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EDUCAZIONE FISICA CLASSE PRIMA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ECCELLENTE (9/10)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OTTIMO 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ADEGUATO (7)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ADEGUATO (5/4)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L’alunno  è consapevole delle proprie competenze motorie sia nei punti di forza che nei limiti.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 le abilità motorie e sportive acquisite adattando il movimento in  ogni situazione.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 gli aspetti comunicativo - relazionali del linguaggio motorio per entrare in relazione con gli altri, praticando, inoltre, attivamente i valori sportivi (</w:t>
            </w:r>
            <w:r>
              <w:rPr>
                <w:rFonts w:eastAsia="Calibri" w:cs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fair – play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 come modalità di relazione quotidiana e di rispetto delle regole.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Riconosce, ricerca e applica a se stesso comportamenti di promozione dello “star bene” in ordine a un sano stile di vita e alla prevenzione.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Rispetta criteri base di sicurezza per sé e per gli altri.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È capace di integrarsi nel gruppo, di assumersi responsabilità e di impegnarsi per il bene comune.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L’alunno/a coordina azioni, schemi motori, gesti tecnici, con buon autocontrollo e sufficiente destrezza.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in maniera appropriata attrezzi ginnici e spazi di gioco.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Partecipa a giochi di movimento, giochi tradizionali, giochi sportivi di squadra, rispettando autonomamente le regole, i compagni, le strutture.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Conosce le regole principali di alcune discipline sportive.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Gestisce i diversi ruoli assunti nel gruppo e i momenti di conflittualità senza reazioni fisiche, né aggressive, né verbali.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il movimento anche per rappresentare e comunicare stati d’animo, padroneggiando conoscenze e abilità per risolvere problemi legati all’esperienza motoria in contesti noti e con istruzioni date.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Assume comportamenti rispettosi dell’igiene, della salute e della sicurezza, proprie ed altrui.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8" w:right="8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L’alunno/a  acquisisce consapevolezza di sé attraverso la percezione del proprio corpo e la padronanza degli schemi motori e posturali nel continuo adattamento alle variabili spaziali e temporali contingenti.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8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 il linguaggio corporeo e motorio per comunicare ed esprimere i propri stati d’animo,  attraverso anche le esperienze ludico-sportive.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8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Sperimenta una pluralità di esperienze che permettono di maturare competenze di </w:t>
            </w:r>
            <w:r>
              <w:rPr>
                <w:rFonts w:eastAsia="Calibri" w:cs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gioco sport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anche come orientamento alla futura pratica sportiva.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8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Sperimenta, in forma semplificata e progressivamente sempre più complessa, diverse gestualità tecniche.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8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Agisce rispettando i criteri base di sicurezza per sé e per gli altri, sia nel movimento che nell’uso degli attrezzi e trasferisce tale competenza nell’ambiente scolastico ed extrascolastico.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28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Riconosce alcuni essenziali principi relativi al proprio benessere psico-fisico legati alla cura del proprio corpo e a un corretto regime alimentare.</w:t>
            </w:r>
          </w:p>
          <w:p>
            <w:pPr>
              <w:pStyle w:val="Normal1"/>
              <w:spacing w:lineRule="auto" w:line="240" w:before="0" w:after="0"/>
              <w:ind w:hanging="0" w:left="28"/>
              <w:jc w:val="both"/>
              <w:rPr/>
            </w:pPr>
            <w:r>
              <w:rPr>
                <w:sz w:val="20"/>
                <w:szCs w:val="20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L’alunno/a coordina tra loro alcuni schemi motori di base con sufficiente autocontrollo.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correttamente gli attrezzi ginnici e gli spazi di gioco secondo le consegne dell’insegnante.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Partecipa a giochi di movimento tradizionali e di squadra, seguendo le regole e le istruzioni impartite dall’insegnante o dai compagni più grandi. Accetta i ruoli affidatigli nei giochi e segue le osservazioni degli adulti e i limiti da essi impartiti nei momenti di conflittualità.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il corpo e il movimento per esprimere vissuti e stati d’animo, orientandosi nello spazio.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Conosce le misure dell’igiene personale che segue in autonomia.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Segue le istruzioni per la sicurezza propria e altrui impartite dagli adulti.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L’alunno/a individua le caratteristiche essenziali del proprio corpo nella sua globalità (dimensioni, forma, posizione, peso).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Individua e riconosce le varie parti del corpo su di sé e gli altri.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Usa, ma non controlla, il proprio corpo rispetto alle varianti spaziali (vicino-lontano, davanti-dietro, sopra-sotto, alto-basso, corto-lungo, grande-piccolo, sinistra-destra, pieno-vuoto) e temporali (prima-dopo, contemporaneamente, veloce-lento).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Conosce l’ambiente in rapporto al proprio corpo e si muove in esso con qualche difficoltà di orientamento.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Controlla in modo semplice gli schemi motori di base: strisciare, rotolare, camminare, correre, saltare, lanciare, mirare, arrampicarsi, dondolarsi, eseguendone le consegne.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Rispetta le regole dei giochi, prediligendo la parte pratica di essi alla parte teorica.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Osserva, sotto la supervisione dell’adulto, le norme igieniche e adotta comportamenti di prevenzione degli infortuni.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</w:p>
    <w:tbl>
      <w:tblPr>
        <w:tblStyle w:val="Table2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spacing w:lineRule="auto" w:line="240" w:before="0" w:after="0"/>
              <w:jc w:val="center"/>
              <w:rPr>
                <w:sz w:val="32"/>
                <w:szCs w:val="32"/>
              </w:rPr>
            </w:pPr>
            <w:bookmarkStart w:id="0" w:name="_heading=h.gjdgxs"/>
            <w:bookmarkEnd w:id="0"/>
            <w:r>
              <w:rPr>
                <w:b/>
                <w:sz w:val="32"/>
                <w:szCs w:val="32"/>
              </w:rPr>
              <w:t>GIUDIZI DESCRITTIVI EDUCAZIONE FISICA CLASSE SECONDA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ECCELLENTE (9/10)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OTTIMO 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ADEGUATO (7)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NON ADEGUATO (5/4)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è consapevole delle proprie competenze motorie sia nei punti di forza che nei limiti. Utilizza le abilità motorie e sportive acquisite adattando il movimento in ogni situazione. Utilizza gli aspetti comunicativo - relazionali del linguaggio motorio per entrare in relazione con gli altri, praticando, inoltre, attivamente i valori sportivi (fair – play) come modalità di relazione quotidiana e di rispetto delle regole.</w:t>
            </w:r>
          </w:p>
          <w:p>
            <w:pPr>
              <w:pStyle w:val="Normal1"/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Riconosce, ricerca e applica a se stesso comportamenti di promozione dello “star bene” in ordine a un sano stile di vita e alla prevenzione.</w:t>
            </w:r>
          </w:p>
          <w:p>
            <w:pPr>
              <w:pStyle w:val="Normal1"/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criteri base di sicurezza per sé e per gli altri. È capace di integrarsi nel gruppo, di assumersi responsabilità e di impegnarsi per il bene comune.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coordina azioni schemi motori, gesti tecnici, con buon autocontrollo e sufficiente destrezza. Utilizza in maniera appropriata attrezzi ginnici e spazi di gioco. Partecipa a giochi di movimento, giochi tradizionali, giochi sportivi di squadra, rispettando autonomamente le regole, i compagni, le strutture. Conosce le regole principali di alcune discipline sportive.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Gestisce i diversi ruoli assunti nel gruppo e i momenti di conflittualità senza reazioni fisiche, né aggressive, né verbali.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il movimento anche per rappresentare e comunicare stati d’animo, padroneggiando conoscenze e abilità per risolvere problemi legati all’esperienza motoria in contesti noti e con istruzioni date. Assume comportamenti rispettosi dell’igiene, della salute e della sicurezza, proprie ed altrui.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both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eastAsia="Helvetica Neue" w:cs="Helvetica Neue" w:ascii="Helvetica Neue" w:hAnsi="Helvetica Neue"/>
                <w:sz w:val="20"/>
                <w:szCs w:val="20"/>
              </w:rPr>
              <w:t>L’alunno acquisisce consapevolezza di sé attraverso la percezione del proprio corpo e la padronanza degli schemi motori e posturali nel continuo adattamento alle variabili spaziali e temporali contingenti. Utilizza il linguaggio corporeo e motorio per comunicare ed esprimere i propri stati d’animo, attraverso anche le esperienze ludico sportive.</w:t>
            </w:r>
          </w:p>
          <w:p>
            <w:pPr>
              <w:pStyle w:val="Normal1"/>
              <w:widowControl w:val="false"/>
              <w:spacing w:lineRule="auto" w:line="240" w:before="240" w:after="160"/>
              <w:jc w:val="both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eastAsia="Helvetica Neue" w:cs="Helvetica Neue" w:ascii="Helvetica Neue" w:hAnsi="Helvetica Neue"/>
                <w:sz w:val="20"/>
                <w:szCs w:val="20"/>
              </w:rPr>
              <w:t>Sperimenta una pluralità di esperienze che permettono di maturare competenze di gioco sport anche come orientamento alla futura pratica sportiva.</w:t>
            </w:r>
          </w:p>
          <w:p>
            <w:pPr>
              <w:pStyle w:val="Normal1"/>
              <w:widowControl w:val="false"/>
              <w:spacing w:lineRule="auto" w:line="240" w:before="240" w:after="160"/>
              <w:jc w:val="both"/>
              <w:rPr>
                <w:rFonts w:ascii="Helvetica Neue" w:hAnsi="Helvetica Neue" w:eastAsia="Helvetica Neue" w:cs="Helvetica Neue"/>
                <w:sz w:val="26"/>
                <w:szCs w:val="26"/>
              </w:rPr>
            </w:pPr>
            <w:r>
              <w:rPr>
                <w:rFonts w:eastAsia="Helvetica Neue" w:cs="Helvetica Neue" w:ascii="Helvetica Neue" w:hAnsi="Helvetica Neue"/>
                <w:sz w:val="20"/>
                <w:szCs w:val="20"/>
              </w:rPr>
              <w:t>Sperimenta, in forma semplificata e progressivamente sempre più complessa, diverse gestualità tecniche. Agisce rispettando i criteri base di sicurezza per sé e per gli altri, sia nel movimento che nell’uso degli attrezzi e trasferisce tale competenza nell’ambiente scolastico ed extrascolastico. Riconosce alcuni essenziali principi relativi al proprio benessere psico-fisico legati alla cura del proprio corpo e a un corretto regime alimentare. Comprende, all’interno delle varie occasioni di gioco e di sport, il valore delle regole e l’importanza di rispettarle.</w:t>
            </w:r>
            <w:r>
              <w:rPr>
                <w:rFonts w:eastAsia="Helvetica Neue" w:cs="Helvetica Neue" w:ascii="Helvetica Neue" w:hAnsi="Helvetica Neue"/>
                <w:sz w:val="26"/>
                <w:szCs w:val="26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coordina tra loro alcuni schemi motori di base con sufficiente autocontrollo.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correttamente gli attrezzi ginnici e gli spazi di gioco secondo le consegne dell’insegnante. Partecipa a giochi di movimento tradizionali e di squadra, seguendo le regole e le istruzioni impartite dall’insegnante o dai compagni più grandi.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Accetta i ruoli affidatigli nei giochi e segue le osservazioni degli adulti e i limiti da essi impartiti nei momenti di conflittualità.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il corpo e il movimento per esprimere vissuti e stati d’animo, orientandosi nello spazio. Conosce le misure dell’igiene personale che segue in autonomia. Segue le istruzioni per la sicurezza propria e altrui impartite dagli adulti.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individua le caratteristiche essenziali del proprio corpo nella sua globalità (dimensioni, forma, posizione, peso…). Usa, ma non controlla, il proprio corpo rispetto alle varianti spaziali (vicino lontano, davanti-dietro, sopra-sotto, alto-basso, corto-lungo, grande piccolo, sinistra-destra, pieno-vuoto) e temporali (prima-dopo, contemporaneamente, veloce-lento).</w:t>
            </w:r>
          </w:p>
          <w:p>
            <w:pPr>
              <w:pStyle w:val="Normal1"/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l’ambiente (spazio) in rapporto al proprio corpo e si muove in esso con qualche difficoltà di orientamento.</w:t>
            </w:r>
          </w:p>
          <w:p>
            <w:pPr>
              <w:pStyle w:val="Normal1"/>
              <w:spacing w:lineRule="auto" w:line="240" w:before="24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Controlla in modo semplice gli schemi motori di base: strisciare, rotolare, camminare, correre, saltare, lanciare, mirare, arrampicarsi, dondolarsi, eseguendone le consegne. Rispetta le regole dei giochi, prediligendo la parte pratica di essi alla parte teorica. Osserva, sotto la supervisione dell’adulto, le norme igieniche e comportamenti di prevenzione degli infortuni.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rPr/>
      </w:pPr>
      <w:r>
        <w:rPr/>
      </w:r>
      <w:r>
        <w:br w:type="page"/>
      </w:r>
    </w:p>
    <w:tbl>
      <w:tblPr>
        <w:tblStyle w:val="Table3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pageBreakBefore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bookmarkStart w:id="1" w:name="Copia__heading=h.gjdgxs_1"/>
            <w:bookmarkEnd w:id="1"/>
            <w:r>
              <w:rPr>
                <w:b/>
                <w:sz w:val="32"/>
                <w:szCs w:val="32"/>
              </w:rPr>
              <w:t>GIUDIZI DESCRITTIVI EDUCAZIONE FISICA CLASSE TERZA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ECCELLENTE (9/10)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OTTIMO 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ADEGUATO (7)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ADEGUATO (5/4)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L’alunno/a  è consapevole delle proprie competenze motorie sia nei punti di forza che nei limiti.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 le abilità motorie e sportive acquisite, sapend</w:t>
            </w:r>
            <w:r>
              <w:rPr>
                <w:sz w:val="20"/>
                <w:szCs w:val="20"/>
              </w:rPr>
              <w:t>ole accoppiare perfettamente,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adattando il movimento in  ogni situazione.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 gli aspetti comunicativo - relazionali del linguaggio motorio per entrare in relazione con gli altri, praticando, inoltre, attivamente i valori sportivi (</w:t>
            </w:r>
            <w:r>
              <w:rPr>
                <w:rFonts w:eastAsia="Calibri" w:cs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fair – play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 come modalità di relazione quotidiana e di rispetto delle regole.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Riconosce, ricerca e applica a se stesso comportamenti di promozione dello “star bene” in ordine a un sano stile di vita e alla prevenzione.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Rispetta criteri base di sicurezza per sé e per gli altri.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capace di integrarsi nel gruppo, di assumersi responsabilità e di impegnarsi per il bene comune.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L’alunno/a è in grado di dare supporto nel contesto sociale della classe.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L’alunno/a coordina azioni, schemi motori, gesti tecnici, con buon autocontrollo e sufficiente destrezza nel contesto di ogni singolo sport.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in maniera appropriata attrezzi ginnici e spazi di gioco.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Partecipa a giochi di movimento, giochi tradizionali, giochi sportivi di squadra, rispettando autonomamente le regole, i compagni, le strutture.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Conosce le regole principali di molte discipline sportive.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Gestisce i diversi ruoli assunti nel gruppo e i momenti di conflittualità senza reazioni fisiche, né aggressive, né verbali.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il movimento anche per rappresentare e comunicare stati d’animo, padroneggiando conoscenze e abilità per risolvere problemi legati all’esperienza motoria in contesti noti e con istruzioni date.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Assume comportamenti rispettosi dell’igiene, della salute e della sicurezza, proprie ed altrui. Distingue in maniera ottimale gli alimenti e i loro componenti.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7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L’alunno/a  acquisisce consapevolezza di sé attraverso la percezione del proprio corpo e la padronanza degli schemi motori e posturali nel continuo adattamento alle variabili spaziali e temporali contingenti.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7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 il linguaggio corporeo e motorio per comunicare ed esprimere i propri stati d’animo,  attraverso anche le esperienze ludico-sportive.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7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Sperimenta una pluralità di esperienze che permettono di maturare competenze di </w:t>
            </w:r>
            <w:r>
              <w:rPr>
                <w:rFonts w:eastAsia="Calibri" w:cs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gioco sport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anche come orientamento alla futura pratica sportiva.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7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Sperimenta, in forma semplificata e progressivamente sempre più complessa, diverse gestualità tecniche</w:t>
            </w:r>
            <w:r>
              <w:rPr>
                <w:sz w:val="20"/>
                <w:szCs w:val="20"/>
              </w:rPr>
              <w:t>, sapendole adattare in maniera adeguata alla singola disciplina svolta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Agisce rispettando i criteri base di sicurezza per sé e per gli altri, sia nel movimento che nell’uso degli attrezzi e trasferisce tale competenza nell’ambiente scolastico ed extrascolastico.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7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Riconosce alcuni essenziali principi relativi al proprio benessere psico-fisico legati alla cura del proprio corpo e a un corretto regime alimentare.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7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L’alunno/a coordina tra loro alcuni schemi motori di base con sufficiente autocontrollo.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correttamente gli attrezzi ginnici e gli spazi di gioco secondo le consegne dell’insegnante.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Partecipa a giochi di movimento tradizionali e di squadra, seguendo le regole e le istruzioni impartite dall’insegnante o dai compagni più grandi. Accetta i ruoli affidatigli nei giochi e segue le osservazioni degli adulti e i limiti da essi impartiti nei momenti di conflittualità.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Utilizza il corpo e il movimento per esprimere vissuti e stati d’animo, orientandosi nello spazio.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Conosce le misure dell’igiene personale che segue in autonomia.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Segue le istruzioni per la sicurezza propria e altrui impartite dagli adulti.</w:t>
            </w:r>
          </w:p>
          <w:p>
            <w:pPr>
              <w:pStyle w:val="Normal1"/>
              <w:tabs>
                <w:tab w:val="clear" w:pos="720"/>
                <w:tab w:val="left" w:pos="493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L’alunno/a individua le caratteristiche essenziali del proprio corpo nella sua globalità (dimensioni, forma, posizione, peso).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Usa, ma non controlla, il proprio corpo rispetto alle varianti spaziali (vicino-lontano, davanti-dietro, sopra-sotto, alto-basso, corto-lungo, grande-piccolo, sinistra-destra, pieno-vuoto) e temporali (prima-dopo, contemporaneamente, veloce-lento).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Conosce l’ambiente in rapporto al proprio corpo e si muove in esso con qualche difficoltà di orientamento.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Controlla in modo semplice gli schemi motori di base: strisciare, rotolare, camminare, correre, saltare, lanciare, mirare, arrampicarsi, dondolarsi, eseguendone le consegne.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Rispetta le regole dei giochi, prediligendo la parte pratica di essi alla parte teorica.</w:t>
            </w:r>
          </w:p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Osserva, sotto la supervisione dell’adulto,  le norme igieniche e comportamenti di prevenzione degli infortuni.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widowControl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417" w:gutter="0" w:header="0" w:top="851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ONEGlGVmqBArcQLP1CcR5NF5ow==">CgMxLjAyCGguZ2pkZ3hzMghoLmdqZGd4czgAciExVVNndUc0VGV1QmFoZWJ1NDRrOGthZEhXOVIzSy1uZnk=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1853</Words>
  <Characters>11446</Characters>
  <CharactersWithSpaces>13210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