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tbl>
      <w:tblPr>
        <w:tblStyle w:val="a"/>
        <w:tblW w:w="1427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855"/>
        <w:gridCol w:w="2856"/>
        <w:gridCol w:w="2855"/>
        <w:gridCol w:w="2856"/>
        <w:gridCol w:w="2856"/>
      </w:tblGrid>
      <w:tr>
        <w:trPr>
          <w:trHeight w:val="503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3E5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GIUDIZI DESCRITTIVI TECNOLOGIA CLASSE PRIMA</w:t>
            </w:r>
          </w:p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</w:r>
          </w:p>
        </w:tc>
      </w:tr>
      <w:tr>
        <w:trPr>
          <w:trHeight w:val="502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3E5" w:val="clear"/>
          </w:tcPr>
          <w:p>
            <w:pPr>
              <w:pStyle w:val="Normal"/>
              <w:spacing w:before="0" w:after="1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LIVELLI DI APPRENDIMENTI</w:t>
            </w:r>
          </w:p>
        </w:tc>
      </w:tr>
      <w:tr>
        <w:trPr/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BAC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ECCELLENTE (9/10)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5D5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OTTIMO (8)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ADEGUATO (7)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8D08D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BASILARE (6)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8D08D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NON ADEGUATO (5/4)</w:t>
            </w:r>
          </w:p>
        </w:tc>
      </w:tr>
      <w:tr>
        <w:trPr/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L’alunno/a sa individuare problemi scientifici descritti con chiarezza in un numero limitato di contesti.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È in grado di selezionare i fatti e le conoscenze necessarie a spiegare i vari fenomeni e di applicare semplici modelli o strategie di ricerca.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Utilizza strumentazioni di laboratorio per effettuare osservazioni, analisi, esperimenti in contesti noti.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Interpreta e utilizza concetti scientifici di diverse discipline e sa applicarli direttamente in contesti di studio e di esperienza.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Organizza i dati in schemi, grafici, tabelle, sa riferirli ed esprimere conclusioni.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Progetta e realizza elaborati e semplici manufatti tecnologici utili alla sperimentazione scientifica o alla soluzione di semplici problemi pratici, seguendo istruzioni date o scritte.</w:t>
            </w:r>
          </w:p>
          <w:p>
            <w:pPr>
              <w:pStyle w:val="Normal"/>
              <w:widowControl w:val="false"/>
              <w:spacing w:before="0" w:after="160"/>
              <w:ind w:right="13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L’alunno/a sa individuare semplici problemi scientifici in un numero limitato di contesti, traendo spunto dall’esperienza e dall’osservazione.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È capace di identificare fatti e fenomeni e di verificarli attraverso esperienze dirette e l’uso di semplici modelli.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Utilizza in autonomia semplici strumenti di laboratorio per effettuare osservazioni, analisi ed esperimenti.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Organizza i dati in semplici tabelle e opera classificazioni.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Interpreta ed utilizza i concetti scientifici e tecnologici acquisiti con argomentazioni minime e coerenti.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Realizza elaborati e semplici manufatti tecnologici elaborando anche la progettazione, con istruzioni e con la supervisione dell’insegnante.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Fa riferimento a conoscenze scientifiche e tecnologiche per motivare comportamenti e scelte ispirati alla salvaguardia della salute, della sicurezza e dell’ambiente, portando semplici argomentazioni.</w:t>
            </w:r>
          </w:p>
          <w:p>
            <w:pPr>
              <w:pStyle w:val="Normal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L’alunno/a possiede conoscenze scientifiche sufficienti a fornire possibili spiegazioni in contesti familiari o a trarre conclusioni basandosi su indagini semplici.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Osserva fenomeni naturali del proprio ambiente, riconoscendone in autonomia alcune costanti.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Opera classificazioni con criteri dati e definiti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e con la supervisione di un insegnante.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È in grado di ragionare in modo lineare e di interpretare in maniera letterale i risultati di indagini di carattere scientifico e le soluzioni a problemi di tipo tecnologico.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Utilizza in autonomia gli strumenti di laboratorio e tecnologici noti per effettuare osservazioni, indagini ed esperimenti.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Realizza elaborati grafici, manuali, tecnologici semplici, relativamente a contesti di esperienza e con criteri generali dati.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Assume autonomamente comportamenti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di vita legati alle conoscenze scientifiche, su questioni di esperienza e li sa spiegare.</w:t>
            </w:r>
          </w:p>
          <w:p>
            <w:pPr>
              <w:pStyle w:val="Normal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L’alunno/a possiede conoscenze scientifiche tali da poter essere applicate soltanto in poche situazioni a lui familiari utilizzando un linguaggio essenziale.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Osserva fenomeni sotto lo stimolo del docente e formula semplici ipotesi direttamente legate all’esperienza.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Opera raggruppamenti secondo criteri e istruzioni date.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Utilizza semplici strumenti per l’osservazione, l’analisi di fenomeni, la sperimentazione, con la supervisione dell’adulto.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Realizza semplici elaborati grafici, manuali, tecnologici a fini della osservazione e della sperimentazione di semplici fenomeni d’esperienza, con la supervisione e le istruzioni dell’adulto.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Assume comportamenti di vita ispirati a conoscenze di tipo scientifico direttamente legate all’esperienza, su questioni discusse e analizzate nel gruppo o in famiglia.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>
                <w:sz w:val="20"/>
                <w:szCs w:val="20"/>
              </w:rPr>
              <w:t>È in grado di esporre spiegazioni di carattere scientifico che siano ovvie e procedano direttamente dalle prove fornite.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L’alunno/a possiede conoscenze scientifiche elementari, legate a semplici fenomeni direttamente legati alla personale esperienza di vita.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È in grado di formulare semplici ipotesi e fornire spiegazioni che procedono direttamente dall’esperienza o da quelle fornite dal docente.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Utilizza, dietro precise istruzioni e diretta supervisione, semplici strumenti per osservare e analizzare fenomeni di esperienza.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Realizza elaborati solo se suggeriti dal docente o concordati nel gruppo.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Assume comportamenti di vita conformi alle istruzioni del docente, all’abitudine, o alle conclusioni sviluppate nel gruppo coordinato dall’insegnante.</w:t>
            </w:r>
          </w:p>
          <w:p>
            <w:pPr>
              <w:pStyle w:val="Normal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"/>
        <w:tblW w:w="1427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855"/>
        <w:gridCol w:w="2856"/>
        <w:gridCol w:w="2855"/>
        <w:gridCol w:w="2856"/>
        <w:gridCol w:w="2856"/>
      </w:tblGrid>
      <w:tr>
        <w:trPr>
          <w:trHeight w:val="503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3E5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GIUDIZI DESCRITTIVI TECNOLOGIA CLASSE SECONDA</w:t>
            </w:r>
          </w:p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</w:r>
          </w:p>
        </w:tc>
      </w:tr>
      <w:tr>
        <w:trPr>
          <w:trHeight w:val="502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3E5" w:val="clear"/>
          </w:tcPr>
          <w:p>
            <w:pPr>
              <w:pStyle w:val="Normal"/>
              <w:spacing w:before="0" w:after="1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LIVELLI DI APPRENDIMENTI</w:t>
            </w:r>
          </w:p>
        </w:tc>
      </w:tr>
      <w:tr>
        <w:trPr/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BAC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ECCELLENTE (9/10)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5D5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OTTIMO (8)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ADEGUATO (7)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8D08D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BASILARE (6)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8D08D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NON ADEGUATO (5/4)</w:t>
            </w:r>
          </w:p>
        </w:tc>
      </w:tr>
      <w:tr>
        <w:trPr/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L’alunno/a possiede conoscenze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organiche, osserva,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analizza e descrive in modo preciso fatti e fenomeni utilizzando un linguaggio specifico, rigoroso e appropriato.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 formulare e verificare con rigore logico ipotesi per interpretare e rappresentare schematicamente la realtà.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Riconosce le principali interazioni tra mondo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naturale e comunità umana e assume comportamenti responsabili in relazione alla salute e alle risorse ambientali in modo autonomo e consapevole.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Progetta e realizza elaborati e semplici manufatti tecnologici utili alla sperimentazione scientifica o alla soluzione di semplici problemi pratici, seguendo istruzioni date o scritte.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 individuare problemi scientifici descritti con chiarezza in un numero limitato di contesti.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in grado di usare i fatti per sviluppare brevi  argomentazioni e di prendere decisioni fondate su conoscenze scientifiche.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 le relazioni forma/funzione/materiali attraverso esperienze personali, di progettazione e realizzazione.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Utilizza le conoscenze riguardanti le problematiche tecnologiche e scientifiche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attualità in modo critico e consapevole e assume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comportamenti responsabili in riferimento all’etica della scienza, in relazione al proprio stile di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vita, alla salute e alle risorse ambientali in modo </w:t>
            </w:r>
          </w:p>
          <w:p>
            <w:pPr>
              <w:pStyle w:val="Normal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autonomo.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L’alunno/a possiede conoscenze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precise, osserva, analizza e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descrive in modo corretto e sistematico, fatti e fenomeni attinenti alla realtà naturale e alla vita quotidiana utilizzando un linguaggio specifico appropriato.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 formulare ipotesi e verificarle in modo autonomo secondo lo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schema scelto, anche in situazioni complesse.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Riconosce le principali interazioni tra mondo naturale e comunità umana individuando alcune problematiche dell'intervento antropico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nell'ambiente, in modo autonomo.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Utilizza le conoscenze riguardanti le problematiche tecnologiche e scientifiche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attualità e assume comportamenti responsabili in riferimento all’etica della scienza, in relazione al proprio stile di vita, alla salute e alle risorse ambientali in modo </w:t>
            </w:r>
          </w:p>
          <w:p>
            <w:pPr>
              <w:pStyle w:val="Normal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autonomo.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L’alunno/a possiede discrete conoscenze disciplinari, osserva,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analizza e descrive fatti e fenomeni attinenti alla realtà naturale e alla vita quotidiana utilizzando il linguaggio specifico in modo corretto e adeguato.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formulare ipotesi riferite a fatti e fenomeni usando schemi e modelli grafici.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Riconosce le principali interazioni tra mondo naturale e comunità umana e individua alcune problematiche dell'intervento antropico nell'ambiente, in modo discreto e pertinente.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Utilizza le conoscenze riguardanti le problematiche </w:t>
            </w:r>
          </w:p>
          <w:p>
            <w:pPr>
              <w:pStyle w:val="Normal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tecnologiche e scientifiche di attualità e assume comportamenti responsabili in relazione al proprio stile di vita, alla salute e alle risorse ambientali in modo adeguato e pertinente.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L’alunno/a possiede le conoscenze di base, osserva, analizza e descrive fatti e fenomeni attinenti alla realtà naturale e alla vita quotidiana, utilizzando un linguaggio specifico molto essenziale.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 formulare ipotesi riferite a semplici situazioni usando gli schemi di base.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Riconosce le principali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interazioni tra mondo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naturale e comunità umana e, se guidato, individua alcune problematiche dell'intervento antropico nell'ambiente, in modo essenziale.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Utilizza le conoscenze riguardanti le problematiche </w:t>
            </w:r>
          </w:p>
          <w:p>
            <w:pPr>
              <w:pStyle w:val="Normal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tecnologiche e scientifiche di attualità e assume comportamenti responsabili in relazione al proprio stile di vita, alla salute e alle risorse ambientali in modo essenziale.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L’alunno/a possiede conoscenze scientifiche elementari parziali, legate a semplici fenomeni direttamente legati alla personale esperienza di vita.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Argomenta in modo superficiale semplici ipotesi e fornire spiegazioni che procedono non sempre appropriato dall’esperienza o dalle spiegazioni fornite dal docente.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 in parte, dietro precise istruzioni e diretta supervisione, semplici strumenti per osservare e analizzare fenomeni di esperienza.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Realizza elaborati solo se  suggeriti dal docente o concordati nel gruppo. </w:t>
            </w:r>
          </w:p>
          <w:p>
            <w:pPr>
              <w:pStyle w:val="Normal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Assume comportamenti di vita non sempre conformi alle istruzioni del docente, all’abitudine, o alle conclusioni sviluppate nel gruppo coordinato dall’insegnante.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0"/>
        <w:tblW w:w="1427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855"/>
        <w:gridCol w:w="2856"/>
        <w:gridCol w:w="2855"/>
        <w:gridCol w:w="2856"/>
        <w:gridCol w:w="2856"/>
      </w:tblGrid>
      <w:tr>
        <w:trPr>
          <w:trHeight w:val="503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3E5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bookmarkStart w:id="0" w:name="_heading=h.gjdgxs"/>
            <w:bookmarkEnd w:id="0"/>
            <w:r>
              <w:rPr>
                <w:b/>
                <w:sz w:val="32"/>
                <w:szCs w:val="32"/>
              </w:rPr>
              <w:t>GIUDIZI DESCRITTIVI TECNOLOGIA CLASSE TERZA</w:t>
            </w:r>
          </w:p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</w:r>
          </w:p>
        </w:tc>
      </w:tr>
      <w:tr>
        <w:trPr>
          <w:trHeight w:val="502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3E5" w:val="clear"/>
          </w:tcPr>
          <w:p>
            <w:pPr>
              <w:pStyle w:val="Normal"/>
              <w:spacing w:before="0" w:after="1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LIVELLI DI APPRENDIMENTI</w:t>
            </w:r>
          </w:p>
        </w:tc>
      </w:tr>
      <w:tr>
        <w:trPr/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BAC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ECCELLENTE (9/10)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5D5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OTTIMO (8)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ADEGUATO (7)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8D08D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BASILARE (6)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8D08D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NON ADEGUATO (5/4)</w:t>
            </w:r>
          </w:p>
        </w:tc>
      </w:tr>
      <w:tr>
        <w:trPr/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L’alunno/a possiede conoscenze organiche, osserva, analizza e descrive in modo preciso fatti e fenomeni utilizzando un linguaggio specifico rigoroso e appropriato.</w:t>
            </w:r>
          </w:p>
          <w:p>
            <w:pPr>
              <w:pStyle w:val="Normal"/>
              <w:jc w:val="both"/>
              <w:rPr/>
            </w:pPr>
            <w:r>
              <w:rPr/>
              <w:t>Formula e verifica con rigore logico ipotesi per interpretare e rappresentare schematicamente la realtà.</w:t>
            </w:r>
          </w:p>
          <w:p>
            <w:pPr>
              <w:pStyle w:val="Normal"/>
              <w:jc w:val="both"/>
              <w:rPr/>
            </w:pPr>
            <w:r>
              <w:rPr/>
              <w:t>Riconosce le principali interazioni tra mondo naturale e comunità umana e assume comportamenti responsabili in relazione alla salute e alle risorse ambientali in modo autonomo e consapevole.</w:t>
            </w:r>
          </w:p>
          <w:p>
            <w:pPr>
              <w:pStyle w:val="Normal"/>
              <w:jc w:val="both"/>
              <w:rPr/>
            </w:pPr>
            <w:r>
              <w:rPr/>
              <w:t>Progetta e realizza elaborati e semplici manufatti tecnologici utili alla sperimentazione scientifica o alla soluzione di semplici problemi pratici, seguendo istruzioni date o scritte.</w:t>
            </w:r>
          </w:p>
          <w:p>
            <w:pPr>
              <w:pStyle w:val="Normal"/>
              <w:jc w:val="both"/>
              <w:rPr/>
            </w:pPr>
            <w:r>
              <w:rPr/>
              <w:t>Individua problemi scientifici descritti con chiarezza in un numero limitato di contesti.</w:t>
            </w:r>
          </w:p>
          <w:p>
            <w:pPr>
              <w:pStyle w:val="Normal"/>
              <w:jc w:val="both"/>
              <w:rPr/>
            </w:pPr>
            <w:r>
              <w:rPr/>
              <w:t>È in grado di usare i fatti per sviluppare brevi argomentazioni e di prendere decisioni fondate su conoscenze scientifiche.</w:t>
            </w:r>
          </w:p>
          <w:p>
            <w:pPr>
              <w:pStyle w:val="Normal"/>
              <w:widowControl w:val="false"/>
              <w:ind w:right="136"/>
              <w:jc w:val="both"/>
              <w:rPr/>
            </w:pPr>
            <w:r>
              <w:rPr/>
              <w:t>Conosce le relazioni forma/funzione/materiali attraverso esperienze personali, di progettazione e realizzazione.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L’alunno/a possiede conoscenze precise, osserva, analizza e descrive in modo corretto e sistematico, fatti e fenomeni attinenti alla realtà naturale e alla vita quotidiana utilizzando un linguaggio specifico e appropriato.</w:t>
            </w:r>
          </w:p>
          <w:p>
            <w:pPr>
              <w:pStyle w:val="Normal"/>
              <w:jc w:val="both"/>
              <w:rPr/>
            </w:pPr>
            <w:r>
              <w:rPr/>
              <w:t>Formula ipotesi che verifica in modo autonomo secondo lo schema scelto, anche in situazioni complesse.</w:t>
            </w:r>
          </w:p>
          <w:p>
            <w:pPr>
              <w:pStyle w:val="Normal"/>
              <w:jc w:val="both"/>
              <w:rPr/>
            </w:pPr>
            <w:r>
              <w:rPr/>
              <w:t>Riconosce le principali interazioni tra mondo naturale e comunità umana individuando alcune problematiche dell'intervento antropico nell'ambiente, in modo autonomo.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/>
              <w:t>Utilizza le conoscenze riguardanti le problematiche tecnologiche e scientifiche di attualità e assume comportamenti responsabili in relazione al proprio stile di vita, alla salute e alle risorse ambientali in modo autonomo.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L’alunno/a possiede le conoscenze disciplinari, osserva, analizza e descrive fatti e fenomeni attinenti alla realtà naturale e alla vita quotidiana utilizzando il linguaggio specifico in modo corretto e preciso.</w:t>
            </w:r>
          </w:p>
          <w:p>
            <w:pPr>
              <w:pStyle w:val="Normal"/>
              <w:jc w:val="both"/>
              <w:rPr/>
            </w:pPr>
            <w:r>
              <w:rPr/>
              <w:t>Formula ipotesi riferite a fatti e fenomeni usando schemi e modelli grafici.</w:t>
            </w:r>
          </w:p>
          <w:p>
            <w:pPr>
              <w:pStyle w:val="Normal"/>
              <w:jc w:val="both"/>
              <w:rPr/>
            </w:pPr>
            <w:r>
              <w:rPr/>
              <w:t>Riconosce le principali interazioni tra mondo naturale e comunità umana e individua alcune problematiche dell'intervento antropico</w:t>
            </w:r>
          </w:p>
          <w:p>
            <w:pPr>
              <w:pStyle w:val="Normal"/>
              <w:jc w:val="both"/>
              <w:rPr/>
            </w:pPr>
            <w:r>
              <w:rPr/>
              <w:t>nell'ambiente, in modo essenziale e pertinente.</w:t>
            </w:r>
          </w:p>
          <w:p>
            <w:pPr>
              <w:pStyle w:val="Normal"/>
              <w:jc w:val="both"/>
              <w:rPr/>
            </w:pPr>
            <w:r>
              <w:rPr/>
              <w:t>Utilizza le conoscenze riguardanti le problematiche tecnologiche e scientifiche di attualità e assume comportamenti responsabili in relazione al proprio stile di vita, alla salute e alle risorse ambientali in modo essenziale e pertinente.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L’alunno/a possiede le conoscenze di base, osserva, analizza e descrive fatti e fenomeni attinenti alla realtà naturale e alla vita quotidiana utilizzando un linguaggio specifico molto essenziale.</w:t>
            </w:r>
          </w:p>
          <w:p>
            <w:pPr>
              <w:pStyle w:val="Normal"/>
              <w:jc w:val="both"/>
              <w:rPr/>
            </w:pPr>
            <w:r>
              <w:rPr/>
              <w:t>Formula ipotesi riferite a semplici situazioni usando gli schemi di base.</w:t>
            </w:r>
          </w:p>
          <w:p>
            <w:pPr>
              <w:pStyle w:val="Normal"/>
              <w:jc w:val="both"/>
              <w:rPr/>
            </w:pPr>
            <w:r>
              <w:rPr/>
              <w:t>Riconosce le principali interazioni tra mondo naturale e comunità umana e, se guidato, individua alcune problematiche dell'intervento antropico</w:t>
            </w:r>
          </w:p>
          <w:p>
            <w:pPr>
              <w:pStyle w:val="Normal"/>
              <w:jc w:val="both"/>
              <w:rPr/>
            </w:pPr>
            <w:r>
              <w:rPr/>
              <w:t>nell'ambiente, in modo essenziale.</w:t>
            </w:r>
          </w:p>
          <w:p>
            <w:pPr>
              <w:pStyle w:val="Normal"/>
              <w:jc w:val="both"/>
              <w:rPr/>
            </w:pPr>
            <w:r>
              <w:rPr/>
              <w:t>Utilizza le conoscenze riguardanti le problematiche tecnologiche e scientifiche di attualità e assume comportamenti responsabili in relazione al proprio stile di vita, alla salute e alle risorse ambientali in modo essenziale.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L’alunno/a possiede conoscenze scientifiche elementari, legate a semplici fenomeni direttamente legati alla personale esperienza di vita.</w:t>
            </w:r>
          </w:p>
          <w:p>
            <w:pPr>
              <w:pStyle w:val="Normal"/>
              <w:jc w:val="both"/>
              <w:rPr/>
            </w:pPr>
            <w:r>
              <w:rPr/>
              <w:t>È in grado di formulare in parte semplici ipotesi e fornire spiegazioni che procedono direttamente dall’esperienza o da quelle fornite dal docente.</w:t>
            </w:r>
          </w:p>
          <w:p>
            <w:pPr>
              <w:pStyle w:val="Normal"/>
              <w:jc w:val="both"/>
              <w:rPr/>
            </w:pPr>
            <w:r>
              <w:rPr/>
              <w:t>Utilizza, dietro precise istruzioni e diretta supervisione, semplici strumenti per osservare e analizzare fenomeni di esperienza.</w:t>
            </w:r>
          </w:p>
          <w:p>
            <w:pPr>
              <w:pStyle w:val="Normal"/>
              <w:jc w:val="both"/>
              <w:rPr/>
            </w:pPr>
            <w:r>
              <w:rPr/>
              <w:t>Realizza elaborati solo se suggeriti del docente o concordati nel gruppo.</w:t>
            </w:r>
          </w:p>
          <w:p>
            <w:pPr>
              <w:pStyle w:val="Normal"/>
              <w:jc w:val="both"/>
              <w:rPr/>
            </w:pPr>
            <w:r>
              <w:rPr/>
              <w:t>Assume comportamenti di vita conformi alle istruzioni del docente, all’abitudine, o alle conclusioni sviluppate nel gruppo coordinato dall’insegnante.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417" w:gutter="0" w:header="0" w:top="851" w:footer="0" w:bottom="56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1qPGFK8teJPIRpfXnrN3Ktmq9Q==">CgMxLjAyCGguZ2pkZ3hzOAByITEzSGFpOWtQWWVaOElHTTFRSnIyemdId0VTSXdOaXYweA==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LibreOffice/7.6.2.1$Windows_X86_64 LibreOffice_project/56f7684011345957bbf33a7ee678afaf4d2ba333</Application>
  <AppVersion>15.0000</AppVersion>
  <Pages>4</Pages>
  <Words>1639</Words>
  <Characters>10724</Characters>
  <CharactersWithSpaces>12277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2024-01-23T16:00:00Z</dcterms:created>
  <dc:creator/>
  <dc:description/>
  <dc:language>it-IT</dc:language>
  <cp:lastModifiedBy>Intel</cp:lastModifiedBy>
  <dcterms:modified xsi:type="dcterms:W3CDTF">2024-01-23T17:43:00Z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