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1CA" w:rsidRPr="00B16E1E" w:rsidRDefault="00B101CA" w:rsidP="00B16E1E">
      <w:pPr>
        <w:jc w:val="center"/>
        <w:rPr>
          <w:rFonts w:asciiTheme="minorHAnsi" w:hAnsiTheme="minorHAnsi"/>
          <w:caps/>
          <w:sz w:val="22"/>
          <w:szCs w:val="22"/>
        </w:rPr>
      </w:pPr>
      <w:bookmarkStart w:id="0" w:name="_GoBack"/>
      <w:bookmarkEnd w:id="0"/>
      <w:r w:rsidRPr="00B16E1E">
        <w:rPr>
          <w:rFonts w:asciiTheme="minorHAnsi" w:hAnsiTheme="minorHAnsi"/>
          <w:b/>
          <w:bCs/>
          <w:caps/>
          <w:sz w:val="22"/>
          <w:szCs w:val="22"/>
        </w:rPr>
        <w:t>CARTA INTESTATA DEL SOGGETTO PARTECIPANTE</w:t>
      </w:r>
    </w:p>
    <w:p w:rsidR="00B101CA" w:rsidRPr="00B16E1E" w:rsidRDefault="00B101CA" w:rsidP="00B16E1E">
      <w:pPr>
        <w:pStyle w:val="Textbody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B101CA" w:rsidRPr="00B16E1E" w:rsidRDefault="00B101CA" w:rsidP="00B16E1E">
      <w:pPr>
        <w:pStyle w:val="Textbody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</w:p>
    <w:p w:rsidR="002254A7" w:rsidRPr="00B16E1E" w:rsidRDefault="002254A7" w:rsidP="00B16E1E">
      <w:pPr>
        <w:pStyle w:val="Textbody"/>
        <w:spacing w:after="0" w:line="240" w:lineRule="auto"/>
        <w:jc w:val="both"/>
        <w:rPr>
          <w:rFonts w:asciiTheme="minorHAnsi" w:hAnsiTheme="minorHAnsi"/>
          <w:b/>
          <w:sz w:val="22"/>
          <w:szCs w:val="22"/>
        </w:rPr>
      </w:pPr>
      <w:r w:rsidRPr="00B16E1E">
        <w:rPr>
          <w:rFonts w:asciiTheme="minorHAnsi" w:hAnsiTheme="minorHAnsi"/>
          <w:b/>
          <w:sz w:val="22"/>
          <w:szCs w:val="22"/>
        </w:rPr>
        <w:t xml:space="preserve">Allegato </w:t>
      </w:r>
      <w:r w:rsidR="006C5C56" w:rsidRPr="00B16E1E">
        <w:rPr>
          <w:rFonts w:asciiTheme="minorHAnsi" w:hAnsiTheme="minorHAnsi"/>
          <w:b/>
          <w:sz w:val="22"/>
          <w:szCs w:val="22"/>
        </w:rPr>
        <w:t>D</w:t>
      </w:r>
      <w:r w:rsidRPr="00B16E1E">
        <w:rPr>
          <w:rFonts w:asciiTheme="minorHAnsi" w:hAnsiTheme="minorHAnsi"/>
          <w:b/>
          <w:sz w:val="22"/>
          <w:szCs w:val="22"/>
        </w:rPr>
        <w:t xml:space="preserve"> – Dichiarazione</w:t>
      </w:r>
      <w:r w:rsidR="008D5E02" w:rsidRPr="00B16E1E">
        <w:rPr>
          <w:rFonts w:asciiTheme="minorHAnsi" w:hAnsiTheme="minorHAnsi"/>
          <w:b/>
          <w:sz w:val="22"/>
          <w:szCs w:val="22"/>
        </w:rPr>
        <w:t xml:space="preserve"> possesso dei requisiti</w:t>
      </w:r>
    </w:p>
    <w:p w:rsidR="008D5E02" w:rsidRPr="00B16E1E" w:rsidRDefault="008D5E02" w:rsidP="00B16E1E">
      <w:pPr>
        <w:pStyle w:val="Textbody"/>
        <w:spacing w:after="0" w:line="240" w:lineRule="auto"/>
        <w:jc w:val="both"/>
        <w:rPr>
          <w:rFonts w:asciiTheme="minorHAnsi" w:hAnsiTheme="minorHAnsi" w:cs="Arial"/>
          <w:i/>
          <w:sz w:val="22"/>
          <w:szCs w:val="22"/>
        </w:rPr>
      </w:pPr>
    </w:p>
    <w:p w:rsidR="00A90BBA" w:rsidRPr="00B16E1E" w:rsidRDefault="009627FC" w:rsidP="00B16E1E">
      <w:pPr>
        <w:pStyle w:val="Titolo"/>
        <w:spacing w:befor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relazione all’ </w:t>
      </w:r>
      <w:r w:rsidR="00A90BBA" w:rsidRPr="00B16E1E">
        <w:rPr>
          <w:rFonts w:asciiTheme="minorHAnsi" w:hAnsiTheme="minorHAnsi" w:cstheme="minorHAnsi"/>
          <w:sz w:val="22"/>
          <w:szCs w:val="22"/>
        </w:rPr>
        <w:t>Avviso</w:t>
      </w:r>
      <w:r w:rsidR="00A90BBA" w:rsidRPr="00B16E1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>pubblico</w:t>
      </w:r>
      <w:r w:rsidR="00A90BBA" w:rsidRPr="00B16E1E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>di</w:t>
      </w:r>
      <w:r w:rsidR="00A90BBA" w:rsidRPr="00B16E1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>manifestazione</w:t>
      </w:r>
      <w:r w:rsidR="00A90BBA" w:rsidRPr="00B16E1E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>di</w:t>
      </w:r>
      <w:r w:rsidR="00A90BBA" w:rsidRPr="00B16E1E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>interesse</w:t>
      </w:r>
      <w:r w:rsidR="00A90BBA" w:rsidRPr="00B16E1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>per</w:t>
      </w:r>
      <w:r w:rsidR="00A90BBA" w:rsidRPr="00B16E1E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>la</w:t>
      </w:r>
      <w:r w:rsidR="00A90BBA" w:rsidRPr="00B16E1E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>collaborazione</w:t>
      </w:r>
      <w:r w:rsidR="00A90BBA" w:rsidRPr="00B16E1E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>finalizzata</w:t>
      </w:r>
      <w:r w:rsidR="00A90BBA" w:rsidRPr="00B16E1E">
        <w:rPr>
          <w:rFonts w:asciiTheme="minorHAnsi" w:hAnsiTheme="minorHAnsi" w:cstheme="minorHAnsi"/>
          <w:spacing w:val="-67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theme="minorHAnsi"/>
          <w:sz w:val="22"/>
          <w:szCs w:val="22"/>
        </w:rPr>
        <w:t xml:space="preserve">alla presentazione del progetto dal titolo: “Alfabetizzazione alunni NAI” </w:t>
      </w:r>
    </w:p>
    <w:p w:rsidR="00892E36" w:rsidRPr="00B16E1E" w:rsidRDefault="00892E36" w:rsidP="00B16E1E">
      <w:pPr>
        <w:pStyle w:val="Standard"/>
        <w:spacing w:line="24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</w:p>
    <w:p w:rsidR="00A90BBA" w:rsidRPr="00B16E1E" w:rsidRDefault="00A90BBA" w:rsidP="00B16E1E">
      <w:pPr>
        <w:pStyle w:val="Standard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16E1E">
        <w:rPr>
          <w:rFonts w:asciiTheme="minorHAnsi" w:hAnsiTheme="minorHAnsi" w:cstheme="minorHAnsi"/>
          <w:sz w:val="22"/>
          <w:szCs w:val="22"/>
        </w:rPr>
        <w:t>All’IC via Maniago</w:t>
      </w:r>
    </w:p>
    <w:p w:rsidR="00A90BBA" w:rsidRPr="00B16E1E" w:rsidRDefault="00A90BBA" w:rsidP="00B16E1E">
      <w:pPr>
        <w:pStyle w:val="Standard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B16E1E">
        <w:rPr>
          <w:rFonts w:asciiTheme="minorHAnsi" w:hAnsiTheme="minorHAnsi" w:cstheme="minorHAnsi"/>
          <w:sz w:val="22"/>
          <w:szCs w:val="22"/>
        </w:rPr>
        <w:t>miic8d4005@pec.istruzione.it</w:t>
      </w:r>
      <w:hyperlink r:id="rId8" w:history="1"/>
    </w:p>
    <w:p w:rsidR="00205637" w:rsidRPr="00B16E1E" w:rsidRDefault="00C22F04" w:rsidP="00B16E1E">
      <w:pPr>
        <w:pStyle w:val="Standard"/>
        <w:spacing w:line="240" w:lineRule="auto"/>
        <w:jc w:val="both"/>
        <w:rPr>
          <w:rFonts w:asciiTheme="minorHAnsi" w:hAnsiTheme="minorHAnsi"/>
          <w:sz w:val="22"/>
          <w:szCs w:val="22"/>
        </w:rPr>
      </w:pPr>
      <w:hyperlink r:id="rId9" w:history="1"/>
    </w:p>
    <w:p w:rsidR="00205637" w:rsidRPr="00B16E1E" w:rsidRDefault="00205637" w:rsidP="00B16E1E">
      <w:pPr>
        <w:suppressAutoHyphens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Il/la sottoscritto/a ___________________________________________, nato/a a _____________________, il _____________, residente a ___________________________, Via ______________________, in qualità di □ legale rappresentante □ altro soggetto con potere di firma (denominazione/ragione sociale) ___________________________________________, con sede legale in ______________________________, Via ________________________________ n._____ tel. __________ C.F._________________ P.IVA _______________ e-mail PEC ____________________________________________ e sede operativa in ___________________________, Via ________________________________ n._____ tel. __________ in relazione all’Avviso esplorativo per l’individuazione di soggetti disponibili alla co-progettazione di cui all’oggetto, consapevole delle sanzioni penali richiamate dall'art. 76 del D.P.R. n. 445 del 28 dicembre 2000 in caso di dichiarazioni mendaci, e della decadenza dei benefici eventualmente conseguenti al provvedimento emanato sulla base di dichiarazioni non veritiere, di cui all'art. 75 del DPR n. 445 del 28 dicembre 2000, ai sensi e per gli effetti dell'art. 47 del citato DPR n. 445 del 2000 sotto la propria responsabilità:</w:t>
      </w:r>
    </w:p>
    <w:p w:rsidR="00205637" w:rsidRPr="00B16E1E" w:rsidRDefault="00205637" w:rsidP="00B16E1E">
      <w:pPr>
        <w:suppressAutoHyphens w:val="0"/>
        <w:jc w:val="center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DICHIARA</w:t>
      </w:r>
    </w:p>
    <w:p w:rsidR="00E51FAB" w:rsidRPr="00B16E1E" w:rsidRDefault="00E51FAB" w:rsidP="00B16E1E">
      <w:pPr>
        <w:pStyle w:val="Corpodeltesto21"/>
        <w:widowControl w:val="0"/>
        <w:spacing w:line="240" w:lineRule="auto"/>
        <w:rPr>
          <w:rFonts w:asciiTheme="minorHAnsi" w:hAnsiTheme="minorHAnsi"/>
          <w:bCs/>
          <w:sz w:val="22"/>
          <w:szCs w:val="22"/>
        </w:rPr>
      </w:pPr>
      <w:r w:rsidRPr="00B16E1E">
        <w:rPr>
          <w:rFonts w:asciiTheme="minorHAnsi" w:hAnsiTheme="minorHAnsi"/>
          <w:bCs/>
          <w:sz w:val="22"/>
          <w:szCs w:val="22"/>
        </w:rPr>
        <w:t>di conoscere ed accettare tutte le condizioni contenute nell’Avviso Pubblico di cui all’oggetto;</w:t>
      </w:r>
    </w:p>
    <w:p w:rsidR="00E51FAB" w:rsidRPr="00B16E1E" w:rsidRDefault="00E51FAB" w:rsidP="00B16E1E">
      <w:pPr>
        <w:pStyle w:val="Corpodeltesto21"/>
        <w:widowControl w:val="0"/>
        <w:spacing w:line="240" w:lineRule="auto"/>
        <w:rPr>
          <w:rFonts w:asciiTheme="minorHAnsi" w:hAnsiTheme="minorHAnsi"/>
          <w:sz w:val="22"/>
          <w:szCs w:val="22"/>
        </w:rPr>
      </w:pPr>
    </w:p>
    <w:p w:rsidR="00205637" w:rsidRPr="00B16E1E" w:rsidRDefault="00205637" w:rsidP="00B16E1E">
      <w:pPr>
        <w:suppressAutoHyphens w:val="0"/>
        <w:jc w:val="center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DICHIARA</w:t>
      </w:r>
    </w:p>
    <w:p w:rsidR="00205637" w:rsidRPr="00B16E1E" w:rsidRDefault="00205637" w:rsidP="00B16E1E">
      <w:pPr>
        <w:suppressAutoHyphens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alla data di presentazione della manifestazione di interesse, di:</w:t>
      </w:r>
    </w:p>
    <w:p w:rsidR="0058686C" w:rsidRPr="00B16E1E" w:rsidRDefault="0058686C" w:rsidP="00B16E1E">
      <w:pPr>
        <w:suppressAutoHyphens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□ essere in possesso dei requisiti previsti dall’Avviso pubblico.</w:t>
      </w:r>
    </w:p>
    <w:p w:rsidR="00205637" w:rsidRPr="00B16E1E" w:rsidRDefault="00205637" w:rsidP="00B16E1E">
      <w:pPr>
        <w:suppressAutoHyphens w:val="0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bookmarkStart w:id="1" w:name="_Hlk99713666"/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□</w:t>
      </w:r>
      <w:bookmarkEnd w:id="1"/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essere un Ente del Terzo Settore (ETS) ai sensi D.Lgs. 117/2017, </w:t>
      </w:r>
      <w:r w:rsidRPr="00B16E1E">
        <w:rPr>
          <w:rFonts w:asciiTheme="minorHAnsi" w:eastAsia="Calibri" w:hAnsiTheme="minorHAnsi" w:cs="Times New Roman"/>
          <w:b/>
          <w:kern w:val="0"/>
          <w:sz w:val="22"/>
          <w:szCs w:val="22"/>
          <w:lang w:eastAsia="en-US" w:bidi="ar-SA"/>
        </w:rPr>
        <w:t>________________________________________________________________________________</w:t>
      </w: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_______________________________________________________________</w:t>
      </w:r>
      <w:r w:rsidR="0058686C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</w:t>
      </w: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__________ </w:t>
      </w:r>
    </w:p>
    <w:p w:rsidR="00A674C4" w:rsidRPr="00B16E1E" w:rsidRDefault="00205637" w:rsidP="00B16E1E">
      <w:pPr>
        <w:suppressAutoHyphens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specificare se Associazione Promozione Sociale, Organizzazione di volontariato, Cooperativa sociale, fondazione</w:t>
      </w:r>
      <w:r w:rsidR="00A674C4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.</w:t>
      </w: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</w:t>
      </w:r>
    </w:p>
    <w:p w:rsidR="0058686C" w:rsidRPr="00B16E1E" w:rsidRDefault="00A674C4" w:rsidP="00B16E1E">
      <w:pPr>
        <w:suppressAutoHyphens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□ </w:t>
      </w:r>
      <w:r w:rsidR="00205637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nelle more di attivazione del R.U.N.T.S, di essere iscritto</w:t>
      </w: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nel/nei seguente/i registro /albo di appartenenza:</w:t>
      </w:r>
      <w:r w:rsidR="0058686C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</w:t>
      </w: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____________________________________________________________________</w:t>
      </w:r>
    </w:p>
    <w:p w:rsidR="0058686C" w:rsidRPr="00B16E1E" w:rsidRDefault="00A674C4" w:rsidP="00B16E1E">
      <w:pPr>
        <w:suppressAutoHyphens w:val="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B16E1E">
        <w:rPr>
          <w:rFonts w:asciiTheme="minorHAnsi" w:hAnsiTheme="minorHAnsi" w:cs="Times New Roman"/>
          <w:sz w:val="22"/>
          <w:szCs w:val="22"/>
        </w:rPr>
        <w:t>- Numero di iscrizione ______________________________________________</w:t>
      </w:r>
    </w:p>
    <w:p w:rsidR="00A674C4" w:rsidRPr="00B16E1E" w:rsidRDefault="00A674C4" w:rsidP="00B16E1E">
      <w:pPr>
        <w:suppressAutoHyphens w:val="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B16E1E">
        <w:rPr>
          <w:rFonts w:asciiTheme="minorHAnsi" w:hAnsiTheme="minorHAnsi" w:cs="Times New Roman"/>
          <w:sz w:val="22"/>
          <w:szCs w:val="22"/>
        </w:rPr>
        <w:t>- Sezione ________________________________________________________</w:t>
      </w:r>
    </w:p>
    <w:p w:rsidR="00A674C4" w:rsidRPr="00B16E1E" w:rsidRDefault="00A674C4" w:rsidP="00B16E1E">
      <w:pPr>
        <w:suppressAutoHyphens w:val="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B16E1E">
        <w:rPr>
          <w:rFonts w:asciiTheme="minorHAnsi" w:hAnsiTheme="minorHAnsi" w:cs="Times New Roman"/>
          <w:sz w:val="22"/>
          <w:szCs w:val="22"/>
        </w:rPr>
        <w:t>- Data di iscrizione _________________________________________________;</w:t>
      </w:r>
    </w:p>
    <w:p w:rsidR="00F15FEC" w:rsidRPr="00B16E1E" w:rsidRDefault="00F15FEC" w:rsidP="00B16E1E">
      <w:pPr>
        <w:suppressAutoHyphens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bookmarkStart w:id="2" w:name="_Hlk99714557"/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□</w:t>
      </w:r>
      <w:bookmarkEnd w:id="2"/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svolgere attività coerenti con quanto previsto dal proprio statuto o atto costitutivo;</w:t>
      </w:r>
    </w:p>
    <w:p w:rsidR="00F15FEC" w:rsidRPr="00B16E1E" w:rsidRDefault="00F15FEC" w:rsidP="00B16E1E">
      <w:pPr>
        <w:jc w:val="both"/>
        <w:rPr>
          <w:rFonts w:asciiTheme="minorHAnsi" w:hAnsiTheme="minorHAnsi" w:cs="Times New Roman"/>
          <w:sz w:val="22"/>
          <w:szCs w:val="22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□</w:t>
      </w:r>
      <w:r w:rsidRPr="00B16E1E">
        <w:rPr>
          <w:rFonts w:asciiTheme="minorHAnsi" w:hAnsiTheme="minorHAnsi" w:cs="Times New Roman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="Times New Roman"/>
          <w:sz w:val="22"/>
          <w:szCs w:val="22"/>
        </w:rPr>
        <w:t>e</w:t>
      </w:r>
      <w:r w:rsidRPr="00B16E1E">
        <w:rPr>
          <w:rFonts w:asciiTheme="minorHAnsi" w:hAnsiTheme="minorHAnsi" w:cs="Times New Roman"/>
          <w:sz w:val="22"/>
          <w:szCs w:val="22"/>
        </w:rPr>
        <w:t>ssere in regola con le vigenti misure in materia di sicurezza e tutela della salute nei luoghi</w:t>
      </w:r>
      <w:r w:rsidR="001C1A76" w:rsidRPr="00B16E1E">
        <w:rPr>
          <w:rFonts w:asciiTheme="minorHAnsi" w:hAnsiTheme="minorHAnsi" w:cs="Times New Roman"/>
          <w:sz w:val="22"/>
          <w:szCs w:val="22"/>
        </w:rPr>
        <w:t xml:space="preserve"> </w:t>
      </w:r>
      <w:r w:rsidRPr="00B16E1E">
        <w:rPr>
          <w:rFonts w:asciiTheme="minorHAnsi" w:hAnsiTheme="minorHAnsi" w:cs="Times New Roman"/>
          <w:sz w:val="22"/>
          <w:szCs w:val="22"/>
        </w:rPr>
        <w:t>di lavoro, delle pari opportunità e delle disposizioni in materia di contrattazione collettiva</w:t>
      </w:r>
      <w:r w:rsidR="001C1A76" w:rsidRPr="00B16E1E">
        <w:rPr>
          <w:rFonts w:asciiTheme="minorHAnsi" w:hAnsiTheme="minorHAnsi" w:cs="Times New Roman"/>
          <w:sz w:val="22"/>
          <w:szCs w:val="22"/>
        </w:rPr>
        <w:t xml:space="preserve"> </w:t>
      </w:r>
      <w:r w:rsidRPr="00B16E1E">
        <w:rPr>
          <w:rFonts w:asciiTheme="minorHAnsi" w:hAnsiTheme="minorHAnsi" w:cs="Times New Roman"/>
          <w:sz w:val="22"/>
          <w:szCs w:val="22"/>
        </w:rPr>
        <w:t>nazionale e territoriale del lavoro con particolare riferimento agli obblighi contributivi e a</w:t>
      </w:r>
      <w:r w:rsidR="001C1A76" w:rsidRPr="00B16E1E">
        <w:rPr>
          <w:rFonts w:asciiTheme="minorHAnsi" w:hAnsiTheme="minorHAnsi" w:cs="Times New Roman"/>
          <w:sz w:val="22"/>
          <w:szCs w:val="22"/>
        </w:rPr>
        <w:t xml:space="preserve"> </w:t>
      </w:r>
      <w:r w:rsidRPr="00B16E1E">
        <w:rPr>
          <w:rFonts w:asciiTheme="minorHAnsi" w:hAnsiTheme="minorHAnsi" w:cs="Times New Roman"/>
          <w:sz w:val="22"/>
          <w:szCs w:val="22"/>
        </w:rPr>
        <w:t>quanto disposto dalle normative regionali in materia di tutela del lavoro, al contrasto e</w:t>
      </w:r>
      <w:r w:rsidR="001C1A76" w:rsidRPr="00B16E1E">
        <w:rPr>
          <w:rFonts w:asciiTheme="minorHAnsi" w:hAnsiTheme="minorHAnsi" w:cs="Times New Roman"/>
          <w:sz w:val="22"/>
          <w:szCs w:val="22"/>
        </w:rPr>
        <w:t xml:space="preserve"> </w:t>
      </w:r>
      <w:r w:rsidRPr="00B16E1E">
        <w:rPr>
          <w:rFonts w:asciiTheme="minorHAnsi" w:hAnsiTheme="minorHAnsi" w:cs="Times New Roman"/>
          <w:sz w:val="22"/>
          <w:szCs w:val="22"/>
        </w:rPr>
        <w:t>all’emersione del lavoro non regolare;</w:t>
      </w:r>
    </w:p>
    <w:p w:rsidR="00F15FEC" w:rsidRPr="00B16E1E" w:rsidRDefault="00F15FEC" w:rsidP="00B16E1E">
      <w:pPr>
        <w:jc w:val="both"/>
        <w:rPr>
          <w:rFonts w:asciiTheme="minorHAnsi" w:hAnsiTheme="minorHAnsi" w:cs="Times New Roman"/>
          <w:sz w:val="22"/>
          <w:szCs w:val="22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□</w:t>
      </w:r>
      <w:r w:rsidRPr="00B16E1E">
        <w:rPr>
          <w:rFonts w:asciiTheme="minorHAnsi" w:hAnsiTheme="minorHAnsi" w:cs="Times New Roman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="Times New Roman"/>
          <w:sz w:val="22"/>
          <w:szCs w:val="22"/>
        </w:rPr>
        <w:t>e</w:t>
      </w:r>
      <w:r w:rsidRPr="00B16E1E">
        <w:rPr>
          <w:rFonts w:asciiTheme="minorHAnsi" w:hAnsiTheme="minorHAnsi" w:cs="Times New Roman"/>
          <w:sz w:val="22"/>
          <w:szCs w:val="22"/>
        </w:rPr>
        <w:t>ssere in regola con la disciplina antiriciclaggio di cui al D.lgs. 21 novembre 2007, n. 231;</w:t>
      </w:r>
    </w:p>
    <w:p w:rsidR="00F15FEC" w:rsidRPr="00B16E1E" w:rsidRDefault="00F15FEC" w:rsidP="00B16E1E">
      <w:pPr>
        <w:suppressAutoHyphens w:val="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bookmarkStart w:id="3" w:name="_Hlk100143660"/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□ di essere in regola in materia di imposte e tasse;</w:t>
      </w:r>
      <w:bookmarkEnd w:id="3"/>
    </w:p>
    <w:p w:rsidR="00F15FEC" w:rsidRPr="00B16E1E" w:rsidRDefault="00F15FEC" w:rsidP="00B16E1E">
      <w:pPr>
        <w:jc w:val="both"/>
        <w:rPr>
          <w:rFonts w:asciiTheme="minorHAnsi" w:hAnsiTheme="minorHAnsi" w:cs="Times New Roman"/>
          <w:sz w:val="22"/>
          <w:szCs w:val="22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□ </w:t>
      </w:r>
      <w:r w:rsidR="00A90BBA" w:rsidRPr="00B16E1E">
        <w:rPr>
          <w:rFonts w:asciiTheme="minorHAnsi" w:hAnsiTheme="minorHAnsi" w:cs="Times New Roman"/>
          <w:sz w:val="22"/>
          <w:szCs w:val="22"/>
        </w:rPr>
        <w:t>e</w:t>
      </w:r>
      <w:r w:rsidRPr="00B16E1E">
        <w:rPr>
          <w:rFonts w:asciiTheme="minorHAnsi" w:hAnsiTheme="minorHAnsi" w:cs="Times New Roman"/>
          <w:sz w:val="22"/>
          <w:szCs w:val="22"/>
        </w:rPr>
        <w:t>ssere in regola con gli obblighi contributivi risultanti dal DURC;</w:t>
      </w:r>
    </w:p>
    <w:p w:rsidR="00F15FEC" w:rsidRPr="00B16E1E" w:rsidRDefault="00F15FEC" w:rsidP="00B16E1E">
      <w:pPr>
        <w:jc w:val="both"/>
        <w:rPr>
          <w:rFonts w:asciiTheme="minorHAnsi" w:hAnsiTheme="minorHAnsi" w:cs="Times New Roman"/>
          <w:sz w:val="22"/>
          <w:szCs w:val="22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□</w:t>
      </w:r>
      <w:r w:rsidRPr="00B16E1E">
        <w:rPr>
          <w:rFonts w:asciiTheme="minorHAnsi" w:hAnsiTheme="minorHAnsi" w:cs="Times New Roman"/>
          <w:sz w:val="22"/>
          <w:szCs w:val="22"/>
        </w:rPr>
        <w:t xml:space="preserve"> </w:t>
      </w:r>
      <w:r w:rsidR="00A90BBA" w:rsidRPr="00B16E1E">
        <w:rPr>
          <w:rFonts w:asciiTheme="minorHAnsi" w:hAnsiTheme="minorHAnsi" w:cs="Times New Roman"/>
          <w:sz w:val="22"/>
          <w:szCs w:val="22"/>
        </w:rPr>
        <w:t>n</w:t>
      </w:r>
      <w:r w:rsidRPr="00B16E1E">
        <w:rPr>
          <w:rFonts w:asciiTheme="minorHAnsi" w:hAnsiTheme="minorHAnsi" w:cs="Times New Roman"/>
          <w:sz w:val="22"/>
          <w:szCs w:val="22"/>
        </w:rPr>
        <w:t>on essere destinatari, nei tre anni precedenti la data di comunicazione di ammissione alle</w:t>
      </w:r>
      <w:r w:rsidR="001C1A76" w:rsidRPr="00B16E1E">
        <w:rPr>
          <w:rFonts w:asciiTheme="minorHAnsi" w:hAnsiTheme="minorHAnsi" w:cs="Times New Roman"/>
          <w:sz w:val="22"/>
          <w:szCs w:val="22"/>
        </w:rPr>
        <w:t xml:space="preserve"> </w:t>
      </w:r>
      <w:r w:rsidRPr="00B16E1E">
        <w:rPr>
          <w:rFonts w:asciiTheme="minorHAnsi" w:hAnsiTheme="minorHAnsi" w:cs="Times New Roman"/>
          <w:sz w:val="22"/>
          <w:szCs w:val="22"/>
        </w:rPr>
        <w:t>agevolazioni, di provvedimenti di revoca totale di agevolazioni pubbliche, ed eccezione di</w:t>
      </w:r>
      <w:r w:rsidR="001C1A76" w:rsidRPr="00B16E1E">
        <w:rPr>
          <w:rFonts w:asciiTheme="minorHAnsi" w:hAnsiTheme="minorHAnsi" w:cs="Times New Roman"/>
          <w:sz w:val="22"/>
          <w:szCs w:val="22"/>
        </w:rPr>
        <w:t xml:space="preserve"> </w:t>
      </w:r>
      <w:r w:rsidRPr="00B16E1E">
        <w:rPr>
          <w:rFonts w:asciiTheme="minorHAnsi" w:hAnsiTheme="minorHAnsi" w:cs="Times New Roman"/>
          <w:sz w:val="22"/>
          <w:szCs w:val="22"/>
        </w:rPr>
        <w:t>quelli derivanti da rinunce da parte delle imprese;</w:t>
      </w:r>
      <w:r w:rsidRPr="00B16E1E">
        <w:rPr>
          <w:rFonts w:asciiTheme="minorHAnsi" w:hAnsiTheme="minorHAnsi" w:cs="Times New Roman"/>
          <w:sz w:val="22"/>
          <w:szCs w:val="22"/>
        </w:rPr>
        <w:cr/>
      </w:r>
    </w:p>
    <w:p w:rsidR="009627FC" w:rsidRDefault="009627FC" w:rsidP="00B16E1E">
      <w:pPr>
        <w:suppressAutoHyphens w:val="0"/>
        <w:jc w:val="center"/>
        <w:textAlignment w:val="auto"/>
        <w:rPr>
          <w:rFonts w:asciiTheme="minorHAnsi" w:hAnsiTheme="minorHAnsi" w:cs="Times New Roman"/>
          <w:sz w:val="22"/>
          <w:szCs w:val="22"/>
        </w:rPr>
      </w:pPr>
    </w:p>
    <w:p w:rsidR="00F15FEC" w:rsidRPr="00B16E1E" w:rsidRDefault="00F15FEC" w:rsidP="00B16E1E">
      <w:pPr>
        <w:suppressAutoHyphens w:val="0"/>
        <w:jc w:val="center"/>
        <w:textAlignment w:val="auto"/>
        <w:rPr>
          <w:rFonts w:asciiTheme="minorHAnsi" w:hAnsiTheme="minorHAnsi" w:cs="Times New Roman"/>
          <w:sz w:val="22"/>
          <w:szCs w:val="22"/>
        </w:rPr>
      </w:pPr>
      <w:r w:rsidRPr="00B16E1E">
        <w:rPr>
          <w:rFonts w:asciiTheme="minorHAnsi" w:hAnsiTheme="minorHAnsi" w:cs="Times New Roman"/>
          <w:sz w:val="22"/>
          <w:szCs w:val="22"/>
        </w:rPr>
        <w:lastRenderedPageBreak/>
        <w:t xml:space="preserve">DICHIARA </w:t>
      </w:r>
      <w:r w:rsidR="00853E04" w:rsidRPr="00B16E1E">
        <w:rPr>
          <w:rFonts w:asciiTheme="minorHAnsi" w:hAnsiTheme="minorHAnsi" w:cs="Times New Roman"/>
          <w:sz w:val="22"/>
          <w:szCs w:val="22"/>
        </w:rPr>
        <w:t>inoltre</w:t>
      </w:r>
    </w:p>
    <w:p w:rsidR="007B372A" w:rsidRPr="00B16E1E" w:rsidRDefault="007B372A" w:rsidP="00B16E1E">
      <w:pPr>
        <w:numPr>
          <w:ilvl w:val="0"/>
          <w:numId w:val="1"/>
        </w:numPr>
        <w:tabs>
          <w:tab w:val="clear" w:pos="0"/>
          <w:tab w:val="num" w:pos="-360"/>
        </w:tabs>
        <w:autoSpaceDE w:val="0"/>
        <w:ind w:left="360" w:hanging="360"/>
        <w:jc w:val="both"/>
        <w:textAlignment w:val="auto"/>
        <w:rPr>
          <w:rFonts w:asciiTheme="minorHAnsi" w:hAnsiTheme="minorHAnsi" w:cs="Times New Roman"/>
          <w:sz w:val="22"/>
          <w:szCs w:val="22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□ </w:t>
      </w: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it-IT" w:bidi="ar-SA"/>
        </w:rPr>
        <w:t xml:space="preserve">di possedere i seguenti requisiti </w:t>
      </w:r>
      <w:r w:rsidR="001C1A76" w:rsidRPr="00B16E1E">
        <w:rPr>
          <w:rFonts w:asciiTheme="minorHAnsi" w:hAnsiTheme="minorHAnsi" w:cs="Times New Roman"/>
          <w:sz w:val="22"/>
          <w:szCs w:val="22"/>
        </w:rPr>
        <w:t>di capacità tecnico professionale</w:t>
      </w: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it-IT" w:bidi="ar-SA"/>
        </w:rPr>
        <w:t>:</w:t>
      </w:r>
    </w:p>
    <w:p w:rsidR="007B372A" w:rsidRPr="00B16E1E" w:rsidRDefault="007B372A" w:rsidP="00B16E1E">
      <w:pPr>
        <w:numPr>
          <w:ilvl w:val="0"/>
          <w:numId w:val="30"/>
        </w:numPr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it-IT" w:bidi="ar-SA"/>
        </w:rPr>
        <w:t>avere esperienza documentata, di durata almeno biennale, nel settore oggetto dell’iniziativa ovvero in settori affini ad esso e precisamente di aver realizzato, progetti/servizi nel settore oggetto dell’iniziativa ovvero in settori affini ad esso:</w:t>
      </w:r>
    </w:p>
    <w:p w:rsidR="007B372A" w:rsidRPr="00B16E1E" w:rsidRDefault="007B372A" w:rsidP="00B16E1E">
      <w:pPr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it-IT" w:bidi="ar-SA"/>
        </w:rPr>
      </w:pPr>
    </w:p>
    <w:tbl>
      <w:tblPr>
        <w:tblW w:w="4623" w:type="pct"/>
        <w:tblInd w:w="7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3817"/>
        <w:gridCol w:w="1837"/>
        <w:gridCol w:w="2117"/>
      </w:tblGrid>
      <w:tr w:rsidR="007B372A" w:rsidRPr="00B16E1E" w:rsidTr="00842872"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16E1E">
              <w:rPr>
                <w:rFonts w:asciiTheme="minorHAnsi" w:hAnsiTheme="minorHAnsi"/>
                <w:b/>
                <w:bCs/>
                <w:sz w:val="22"/>
                <w:szCs w:val="22"/>
              </w:rPr>
              <w:t>Anno</w:t>
            </w: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16E1E">
              <w:rPr>
                <w:rFonts w:asciiTheme="minorHAnsi" w:hAnsiTheme="minorHAnsi"/>
                <w:b/>
                <w:bCs/>
                <w:sz w:val="22"/>
                <w:szCs w:val="22"/>
              </w:rPr>
              <w:t>progetto/servizio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16E1E">
              <w:rPr>
                <w:rFonts w:asciiTheme="minorHAnsi" w:hAnsiTheme="minorHAnsi"/>
                <w:b/>
                <w:bCs/>
                <w:sz w:val="22"/>
                <w:szCs w:val="22"/>
              </w:rPr>
              <w:t>Importo in euro</w:t>
            </w: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B16E1E">
              <w:rPr>
                <w:rFonts w:asciiTheme="minorHAnsi" w:hAnsiTheme="minorHAnsi"/>
                <w:b/>
                <w:bCs/>
                <w:sz w:val="22"/>
                <w:szCs w:val="22"/>
              </w:rPr>
              <w:t>Committente/</w:t>
            </w:r>
            <w:r w:rsidRPr="00B16E1E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  <w:t>Ente finanziatore</w:t>
            </w:r>
          </w:p>
        </w:tc>
      </w:tr>
      <w:tr w:rsidR="007B372A" w:rsidRPr="00B16E1E" w:rsidTr="00842872"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B372A" w:rsidRPr="00B16E1E" w:rsidTr="00842872"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B372A" w:rsidRPr="00B16E1E" w:rsidTr="00842872"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72A" w:rsidRPr="00B16E1E" w:rsidRDefault="007B372A" w:rsidP="00B16E1E">
            <w:pPr>
              <w:pStyle w:val="Corpodeltesto21"/>
              <w:widowControl w:val="0"/>
              <w:snapToGrid w:val="0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:rsidR="00533DA4" w:rsidRPr="00B16E1E" w:rsidRDefault="007B372A" w:rsidP="00B16E1E">
      <w:pPr>
        <w:pStyle w:val="Corpodeltesto21"/>
        <w:widowControl w:val="0"/>
        <w:spacing w:line="240" w:lineRule="auto"/>
        <w:rPr>
          <w:rFonts w:asciiTheme="minorHAnsi" w:hAnsiTheme="minorHAnsi"/>
          <w:bCs/>
          <w:sz w:val="22"/>
          <w:szCs w:val="22"/>
        </w:rPr>
      </w:pPr>
      <w:r w:rsidRPr="00B16E1E">
        <w:rPr>
          <w:rFonts w:asciiTheme="minorHAnsi" w:hAnsiTheme="minorHAnsi"/>
          <w:bCs/>
          <w:sz w:val="22"/>
          <w:szCs w:val="22"/>
        </w:rPr>
        <w:tab/>
      </w:r>
    </w:p>
    <w:p w:rsidR="00F15FEC" w:rsidRPr="00B16E1E" w:rsidRDefault="00F15FEC" w:rsidP="00B16E1E">
      <w:pPr>
        <w:numPr>
          <w:ilvl w:val="0"/>
          <w:numId w:val="30"/>
        </w:numPr>
        <w:suppressAutoHyphens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di</w:t>
      </w:r>
      <w:r w:rsidR="00B827D1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poter mettere a disposizione </w:t>
      </w: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personale qualificato; </w:t>
      </w:r>
    </w:p>
    <w:p w:rsidR="00533DA4" w:rsidRPr="00B16E1E" w:rsidRDefault="00F15FEC" w:rsidP="00B16E1E">
      <w:pPr>
        <w:numPr>
          <w:ilvl w:val="0"/>
          <w:numId w:val="30"/>
        </w:numPr>
        <w:suppressAutoHyphens w:val="0"/>
        <w:jc w:val="both"/>
        <w:textAlignment w:val="auto"/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</w:pPr>
      <w:r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garantire la disponibilità di mezzi e strumenti </w:t>
      </w:r>
      <w:r w:rsidR="00853E04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adeguati</w:t>
      </w:r>
      <w:r w:rsidR="00533DA4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alla tipologia ed entità </w:t>
      </w:r>
      <w:r w:rsidR="00736F07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de</w:t>
      </w:r>
      <w:r w:rsidR="00533DA4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gli interventi descritti nel presente avviso </w:t>
      </w:r>
      <w:r w:rsidR="00736F07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>e</w:t>
      </w:r>
      <w:r w:rsidR="00533DA4" w:rsidRPr="00B16E1E">
        <w:rPr>
          <w:rFonts w:asciiTheme="minorHAnsi" w:eastAsia="Calibri" w:hAnsiTheme="minorHAnsi" w:cs="Times New Roman"/>
          <w:kern w:val="0"/>
          <w:sz w:val="22"/>
          <w:szCs w:val="22"/>
          <w:lang w:eastAsia="en-US" w:bidi="ar-SA"/>
        </w:rPr>
        <w:t xml:space="preserve"> tali da garantire lo svolgimento delle attività previste dal progetto;</w:t>
      </w:r>
    </w:p>
    <w:p w:rsidR="009627FC" w:rsidRDefault="009627FC" w:rsidP="00B16E1E">
      <w:pPr>
        <w:suppressAutoHyphens w:val="0"/>
        <w:jc w:val="center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7B372A" w:rsidRPr="00B16E1E" w:rsidRDefault="007B372A" w:rsidP="00B16E1E">
      <w:pPr>
        <w:suppressAutoHyphens w:val="0"/>
        <w:jc w:val="center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DICHIARA ALTRESÌ</w:t>
      </w:r>
    </w:p>
    <w:p w:rsidR="007B372A" w:rsidRPr="00B16E1E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di essere informato, ai sensi e per gli effetti del Regolamento Europeo 679/2016, che i dati personali raccolti nel presente modulo e nella documentazione allegata saranno trattati, anche con strumenti informatici, esclusivamente nell’ambito del procedimento per il quale la presente dichiarazione viene resa;</w:t>
      </w:r>
    </w:p>
    <w:p w:rsidR="009627FC" w:rsidRDefault="009627FC" w:rsidP="00B16E1E">
      <w:pPr>
        <w:suppressAutoHyphens w:val="0"/>
        <w:jc w:val="center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7B372A" w:rsidRPr="00B16E1E" w:rsidRDefault="007B372A" w:rsidP="00B16E1E">
      <w:pPr>
        <w:suppressAutoHyphens w:val="0"/>
        <w:jc w:val="center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AUTORIZZA</w:t>
      </w:r>
    </w:p>
    <w:p w:rsidR="007B372A" w:rsidRPr="00B16E1E" w:rsidRDefault="00A90BB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l’IC Via Maniago</w:t>
      </w:r>
      <w:r w:rsidR="007B372A"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 al trattamento dei dati personali forniti nel corso delle procedure legate al presente Avviso, esclusivamente per le finalità relative al Procedimento Amministrativo per il quale essi vengono comunicati e per finalità gestionali e statistiche, secondo le modalità previste dalle leggi e dai regolamenti vigenti, anche mediante l’ausilio di mezzi elettronici o automatizzati, ai sensi del Codice in materia di protezione dei dati personali (art. 13 del Regolamento (UE) n. 2016/679 - “GDPR 2016/679”), recante disposizioni a tutela delle persone e di altri soggetti rispetto al trattamento dei dati personali.</w:t>
      </w:r>
    </w:p>
    <w:p w:rsidR="007B372A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Infine dichiara che in caso di convenzionamento adotterà un sistema di contabilità separata ed informatizzata e rispetterà la tracciabilità dei flussi finanziari.</w:t>
      </w:r>
    </w:p>
    <w:p w:rsidR="00B16E1E" w:rsidRPr="00B16E1E" w:rsidRDefault="00B16E1E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B16E1E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Indica quale referente della manifestazione il signor ________________________________</w:t>
      </w:r>
      <w:r w:rsidR="00E51FAB"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</w:p>
    <w:p w:rsidR="009627FC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Cell _______________________ telefono fisso __________________</w:t>
      </w:r>
    </w:p>
    <w:p w:rsidR="009627FC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email___________________</w:t>
      </w:r>
    </w:p>
    <w:p w:rsidR="007B372A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Pec _________________________</w:t>
      </w:r>
    </w:p>
    <w:p w:rsidR="009627FC" w:rsidRPr="00B16E1E" w:rsidRDefault="009627FC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</w:p>
    <w:p w:rsidR="007B372A" w:rsidRPr="00B16E1E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 xml:space="preserve">La </w:t>
      </w:r>
      <w:r w:rsidR="00B16E1E" w:rsidRPr="00B16E1E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 xml:space="preserve">mail </w:t>
      </w:r>
      <w:r w:rsidRPr="00B16E1E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>dichiarata verrà utilizzata per la trasmissione dell’istanza e per ricevere comunicazioni dal</w:t>
      </w:r>
      <w:r w:rsidR="00B16E1E" w:rsidRPr="00B16E1E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>l</w:t>
      </w:r>
      <w:r w:rsidR="00B16E1E"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’IC Via Maniago</w:t>
      </w:r>
      <w:r w:rsidRPr="00B16E1E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 xml:space="preserve">. </w:t>
      </w:r>
    </w:p>
    <w:p w:rsidR="007B372A" w:rsidRPr="00B16E1E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E’ informato fin d’ora che </w:t>
      </w:r>
      <w:r w:rsidR="009627FC" w:rsidRPr="00B16E1E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>l</w:t>
      </w:r>
      <w:r w:rsidR="009627FC"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’IC Via Maniago </w:t>
      </w: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potrà chiedere altra documentazione aggiuntiva, coerentemente con l’oggetto del presente avviso.</w:t>
      </w:r>
    </w:p>
    <w:p w:rsidR="007B372A" w:rsidRPr="00B16E1E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E’ consapevole che la presentazione della manifestazione di interesse non costituisce nessuna delle tipologie prevista dal codice degli appalti (D.L. 50/2016 e s.m.i.), ma che si tratta di mera indagine esplorativa per la coprogettazione, che può tuttavia, anche risolversi, nella mancata </w:t>
      </w:r>
      <w:r w:rsidR="00E51FAB"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realizzazione </w:t>
      </w: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del progetto di cui </w:t>
      </w:r>
      <w:r w:rsidR="009C5130"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all’</w:t>
      </w:r>
      <w:r w:rsidR="009C5130" w:rsidRPr="00B16E1E">
        <w:rPr>
          <w:rFonts w:asciiTheme="minorHAnsi" w:eastAsia="Times New Roman" w:hAnsiTheme="minorHAnsi" w:cs="Times New Roman"/>
          <w:b/>
          <w:sz w:val="22"/>
          <w:szCs w:val="22"/>
        </w:rPr>
        <w:t>Avviso pubblico</w:t>
      </w:r>
      <w:r w:rsidR="009C5130"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.</w:t>
      </w:r>
    </w:p>
    <w:p w:rsidR="007B372A" w:rsidRPr="00B16E1E" w:rsidRDefault="007B372A" w:rsidP="00B16E1E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b/>
          <w:bCs/>
          <w:color w:val="000000"/>
          <w:kern w:val="0"/>
          <w:sz w:val="22"/>
          <w:szCs w:val="22"/>
          <w:lang w:eastAsia="it-IT" w:bidi="ar-SA"/>
        </w:rPr>
      </w:pPr>
    </w:p>
    <w:p w:rsidR="00853E04" w:rsidRPr="00B16E1E" w:rsidRDefault="00853E04" w:rsidP="009627FC">
      <w:pPr>
        <w:suppressAutoHyphens w:val="0"/>
        <w:jc w:val="both"/>
        <w:textAlignment w:val="auto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Luogo e data ____________________</w:t>
      </w:r>
      <w:r w:rsidR="009627F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ab/>
      </w:r>
      <w:r w:rsidR="009627F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ab/>
      </w:r>
      <w:r w:rsidR="009627F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ab/>
      </w:r>
      <w:r w:rsidR="009627F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ab/>
      </w:r>
      <w:r w:rsidR="009627F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ab/>
      </w:r>
      <w:r w:rsidRPr="00B16E1E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Il Legale Rappresentante</w:t>
      </w:r>
    </w:p>
    <w:p w:rsidR="00B827D1" w:rsidRPr="009627FC" w:rsidRDefault="00853E04" w:rsidP="009627FC">
      <w:pPr>
        <w:suppressAutoHyphens w:val="0"/>
        <w:ind w:left="6381" w:firstLine="709"/>
        <w:jc w:val="both"/>
        <w:textAlignment w:val="auto"/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</w:pPr>
      <w:r w:rsidRPr="00B16E1E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>(firma digitale</w:t>
      </w:r>
      <w:r w:rsidR="009627FC">
        <w:rPr>
          <w:rFonts w:asciiTheme="minorHAnsi" w:eastAsia="Times New Roman" w:hAnsiTheme="minorHAnsi" w:cs="Times New Roman"/>
          <w:bCs/>
          <w:color w:val="000000"/>
          <w:kern w:val="0"/>
          <w:sz w:val="22"/>
          <w:szCs w:val="22"/>
          <w:lang w:eastAsia="it-IT" w:bidi="ar-SA"/>
        </w:rPr>
        <w:t>)</w:t>
      </w:r>
    </w:p>
    <w:p w:rsidR="00B827D1" w:rsidRPr="00B16E1E" w:rsidRDefault="00B827D1" w:rsidP="00B16E1E">
      <w:pPr>
        <w:pStyle w:val="Corpodeltesto21"/>
        <w:widowControl w:val="0"/>
        <w:spacing w:line="240" w:lineRule="auto"/>
        <w:rPr>
          <w:rFonts w:asciiTheme="minorHAnsi" w:hAnsiTheme="minorHAnsi"/>
          <w:b/>
          <w:bCs/>
          <w:sz w:val="22"/>
          <w:szCs w:val="22"/>
        </w:rPr>
      </w:pPr>
    </w:p>
    <w:p w:rsidR="00892E36" w:rsidRPr="00B16E1E" w:rsidRDefault="00892E36" w:rsidP="00B16E1E">
      <w:pPr>
        <w:pStyle w:val="Corpodeltesto21"/>
        <w:widowControl w:val="0"/>
        <w:spacing w:line="240" w:lineRule="auto"/>
        <w:rPr>
          <w:rFonts w:asciiTheme="minorHAnsi" w:hAnsiTheme="minorHAnsi"/>
          <w:sz w:val="22"/>
          <w:szCs w:val="22"/>
        </w:rPr>
      </w:pPr>
      <w:r w:rsidRPr="00B16E1E">
        <w:rPr>
          <w:rFonts w:asciiTheme="minorHAnsi" w:hAnsiTheme="minorHAnsi"/>
          <w:b/>
          <w:bCs/>
          <w:sz w:val="22"/>
          <w:szCs w:val="22"/>
        </w:rPr>
        <w:tab/>
      </w:r>
      <w:r w:rsidRPr="00B16E1E">
        <w:rPr>
          <w:rFonts w:asciiTheme="minorHAnsi" w:hAnsiTheme="minorHAnsi"/>
          <w:b/>
          <w:bCs/>
          <w:sz w:val="22"/>
          <w:szCs w:val="22"/>
        </w:rPr>
        <w:tab/>
      </w:r>
      <w:r w:rsidRPr="00B16E1E">
        <w:rPr>
          <w:rFonts w:asciiTheme="minorHAnsi" w:hAnsiTheme="minorHAnsi"/>
          <w:b/>
          <w:bCs/>
          <w:sz w:val="22"/>
          <w:szCs w:val="22"/>
        </w:rPr>
        <w:tab/>
      </w:r>
      <w:r w:rsidRPr="00B16E1E">
        <w:rPr>
          <w:rFonts w:asciiTheme="minorHAnsi" w:hAnsiTheme="minorHAnsi"/>
          <w:b/>
          <w:bCs/>
          <w:sz w:val="22"/>
          <w:szCs w:val="22"/>
        </w:rPr>
        <w:tab/>
      </w:r>
      <w:r w:rsidRPr="00B16E1E">
        <w:rPr>
          <w:rFonts w:asciiTheme="minorHAnsi" w:hAnsiTheme="minorHAnsi"/>
          <w:b/>
          <w:bCs/>
          <w:sz w:val="22"/>
          <w:szCs w:val="22"/>
        </w:rPr>
        <w:tab/>
      </w:r>
      <w:r w:rsidRPr="00B16E1E">
        <w:rPr>
          <w:rFonts w:asciiTheme="minorHAnsi" w:hAnsiTheme="minorHAnsi"/>
          <w:b/>
          <w:bCs/>
          <w:sz w:val="22"/>
          <w:szCs w:val="22"/>
        </w:rPr>
        <w:tab/>
      </w:r>
      <w:r w:rsidRPr="00B16E1E">
        <w:rPr>
          <w:rFonts w:asciiTheme="minorHAnsi" w:hAnsiTheme="minorHAnsi"/>
          <w:b/>
          <w:bCs/>
          <w:sz w:val="22"/>
          <w:szCs w:val="22"/>
        </w:rPr>
        <w:tab/>
      </w:r>
      <w:r w:rsidRPr="00B16E1E">
        <w:rPr>
          <w:rFonts w:asciiTheme="minorHAnsi" w:hAnsiTheme="minorHAnsi"/>
          <w:b/>
          <w:bCs/>
          <w:sz w:val="22"/>
          <w:szCs w:val="22"/>
        </w:rPr>
        <w:tab/>
      </w:r>
      <w:r w:rsidRPr="00B16E1E">
        <w:rPr>
          <w:rFonts w:asciiTheme="minorHAnsi" w:hAnsiTheme="minorHAnsi"/>
          <w:b/>
          <w:bCs/>
          <w:sz w:val="22"/>
          <w:szCs w:val="22"/>
        </w:rPr>
        <w:tab/>
      </w:r>
      <w:r w:rsidRPr="00B16E1E">
        <w:rPr>
          <w:rFonts w:asciiTheme="minorHAnsi" w:hAnsiTheme="minorHAnsi"/>
          <w:b/>
          <w:bCs/>
          <w:sz w:val="22"/>
          <w:szCs w:val="22"/>
        </w:rPr>
        <w:tab/>
      </w:r>
    </w:p>
    <w:p w:rsidR="00035CE3" w:rsidRPr="00B16E1E" w:rsidRDefault="00035CE3" w:rsidP="00B16E1E">
      <w:pPr>
        <w:pStyle w:val="Corpodeltesto21"/>
        <w:widowControl w:val="0"/>
        <w:spacing w:line="240" w:lineRule="auto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892E36" w:rsidRPr="009627FC" w:rsidRDefault="00824F2D" w:rsidP="00B16E1E">
      <w:pPr>
        <w:pStyle w:val="Corpodeltesto21"/>
        <w:widowControl w:val="0"/>
        <w:spacing w:line="240" w:lineRule="auto"/>
        <w:rPr>
          <w:rFonts w:asciiTheme="minorHAnsi" w:hAnsiTheme="minorHAnsi"/>
          <w:sz w:val="16"/>
          <w:szCs w:val="22"/>
        </w:rPr>
      </w:pPr>
      <w:r w:rsidRPr="009627FC">
        <w:rPr>
          <w:rFonts w:asciiTheme="minorHAnsi" w:hAnsiTheme="minorHAnsi"/>
          <w:b/>
          <w:bCs/>
          <w:sz w:val="16"/>
          <w:szCs w:val="22"/>
          <w:u w:val="single"/>
        </w:rPr>
        <w:t>N</w:t>
      </w:r>
      <w:r w:rsidR="00892E36" w:rsidRPr="009627FC">
        <w:rPr>
          <w:rFonts w:asciiTheme="minorHAnsi" w:hAnsiTheme="minorHAnsi"/>
          <w:b/>
          <w:bCs/>
          <w:sz w:val="16"/>
          <w:szCs w:val="22"/>
          <w:u w:val="single"/>
        </w:rPr>
        <w:t>.B.</w:t>
      </w:r>
    </w:p>
    <w:p w:rsidR="0069388C" w:rsidRPr="009627FC" w:rsidRDefault="00B76213" w:rsidP="00B16E1E">
      <w:pPr>
        <w:pStyle w:val="Corpodeltesto21"/>
        <w:widowControl w:val="0"/>
        <w:numPr>
          <w:ilvl w:val="0"/>
          <w:numId w:val="13"/>
        </w:numPr>
        <w:spacing w:line="240" w:lineRule="auto"/>
        <w:rPr>
          <w:rFonts w:asciiTheme="minorHAnsi" w:hAnsiTheme="minorHAnsi"/>
          <w:sz w:val="16"/>
          <w:szCs w:val="22"/>
        </w:rPr>
      </w:pPr>
      <w:r w:rsidRPr="009627FC">
        <w:rPr>
          <w:rFonts w:asciiTheme="minorHAnsi" w:hAnsiTheme="minorHAnsi"/>
          <w:sz w:val="16"/>
          <w:szCs w:val="22"/>
        </w:rPr>
        <w:t>in assenza di firma digitale, l</w:t>
      </w:r>
      <w:r w:rsidR="00892E36" w:rsidRPr="009627FC">
        <w:rPr>
          <w:rFonts w:asciiTheme="minorHAnsi" w:hAnsiTheme="minorHAnsi"/>
          <w:sz w:val="16"/>
          <w:szCs w:val="22"/>
        </w:rPr>
        <w:t>a dichiarazione deve essere corredata da fotocopia, non autenticata, di valido documento di identità del sottoscrittore, pena l’invalidità della dichiarazione.</w:t>
      </w:r>
    </w:p>
    <w:p w:rsidR="00892E36" w:rsidRPr="009627FC" w:rsidRDefault="00892E36" w:rsidP="00BF3C21">
      <w:pPr>
        <w:pStyle w:val="Corpodeltesto21"/>
        <w:widowControl w:val="0"/>
        <w:spacing w:line="240" w:lineRule="auto"/>
        <w:ind w:left="360"/>
        <w:rPr>
          <w:rFonts w:asciiTheme="minorHAnsi" w:hAnsiTheme="minorHAnsi"/>
          <w:sz w:val="16"/>
          <w:szCs w:val="22"/>
          <w:u w:val="single"/>
        </w:rPr>
      </w:pPr>
    </w:p>
    <w:sectPr w:rsidR="00892E36" w:rsidRPr="009627FC"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D68" w:rsidRDefault="00326D68">
      <w:r>
        <w:separator/>
      </w:r>
    </w:p>
  </w:endnote>
  <w:endnote w:type="continuationSeparator" w:id="0">
    <w:p w:rsidR="00326D68" w:rsidRDefault="0032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gold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671" w:rsidRDefault="006F467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A549C">
      <w:rPr>
        <w:noProof/>
      </w:rPr>
      <w:t>3</w:t>
    </w:r>
    <w:r>
      <w:fldChar w:fldCharType="end"/>
    </w:r>
  </w:p>
  <w:p w:rsidR="00892E36" w:rsidRDefault="00892E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D68" w:rsidRDefault="00326D68">
      <w:r>
        <w:separator/>
      </w:r>
    </w:p>
  </w:footnote>
  <w:footnote w:type="continuationSeparator" w:id="0">
    <w:p w:rsidR="00326D68" w:rsidRDefault="00326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77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137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97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57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217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77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937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97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57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</w:abstractNum>
  <w:abstractNum w:abstractNumId="8" w15:restartNumberingAfterBreak="0">
    <w:nsid w:val="00000009"/>
    <w:multiLevelType w:val="multilevel"/>
    <w:tmpl w:val="00000009"/>
    <w:name w:val="WW8Num10"/>
    <w:lvl w:ilvl="0">
      <w:numFmt w:val="bullet"/>
      <w:pStyle w:val="Titolo4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FF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3B86E7D2"/>
    <w:name w:val="WW8Num11"/>
    <w:lvl w:ilvl="0">
      <w:start w:val="1"/>
      <w:numFmt w:val="lowerRoman"/>
      <w:lvlText w:val="%1."/>
      <w:lvlJc w:val="right"/>
      <w:pPr>
        <w:tabs>
          <w:tab w:val="num" w:pos="-720"/>
        </w:tabs>
        <w:ind w:left="360" w:hanging="360"/>
      </w:pPr>
      <w:rPr>
        <w:i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96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Marigold" w:hAnsi="Marigold" w:cs="Marigold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02582BCB"/>
    <w:multiLevelType w:val="hybridMultilevel"/>
    <w:tmpl w:val="EB2CA06C"/>
    <w:lvl w:ilvl="0" w:tplc="08E2195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77A92"/>
    <w:multiLevelType w:val="hybridMultilevel"/>
    <w:tmpl w:val="91A04888"/>
    <w:lvl w:ilvl="0" w:tplc="5D1EE1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49A7A71"/>
    <w:multiLevelType w:val="hybridMultilevel"/>
    <w:tmpl w:val="06DA3D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6C5561"/>
    <w:multiLevelType w:val="multilevel"/>
    <w:tmpl w:val="7C22C5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1F65239D"/>
    <w:multiLevelType w:val="hybridMultilevel"/>
    <w:tmpl w:val="C8C854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E257D"/>
    <w:multiLevelType w:val="hybridMultilevel"/>
    <w:tmpl w:val="C2248410"/>
    <w:lvl w:ilvl="0" w:tplc="1192568E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E538A"/>
    <w:multiLevelType w:val="hybridMultilevel"/>
    <w:tmpl w:val="5EEE345E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AD4A99"/>
    <w:multiLevelType w:val="hybridMultilevel"/>
    <w:tmpl w:val="2DA23054"/>
    <w:lvl w:ilvl="0" w:tplc="2C1C86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AA5ABA"/>
    <w:multiLevelType w:val="hybridMultilevel"/>
    <w:tmpl w:val="C58634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D7421"/>
    <w:multiLevelType w:val="hybridMultilevel"/>
    <w:tmpl w:val="DAF8D7C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3E5933"/>
    <w:multiLevelType w:val="hybridMultilevel"/>
    <w:tmpl w:val="E740FEC8"/>
    <w:lvl w:ilvl="0" w:tplc="1E88C62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193522"/>
    <w:multiLevelType w:val="hybridMultilevel"/>
    <w:tmpl w:val="49CA2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9E3371"/>
    <w:multiLevelType w:val="multilevel"/>
    <w:tmpl w:val="6B4A4F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lvlText w:val="%4.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D6F0B22"/>
    <w:multiLevelType w:val="hybridMultilevel"/>
    <w:tmpl w:val="845434D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769BF"/>
    <w:multiLevelType w:val="hybridMultilevel"/>
    <w:tmpl w:val="B5B44E34"/>
    <w:lvl w:ilvl="0" w:tplc="0AAA7AF6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3BB19BB"/>
    <w:multiLevelType w:val="hybridMultilevel"/>
    <w:tmpl w:val="845434D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0EF"/>
    <w:multiLevelType w:val="hybridMultilevel"/>
    <w:tmpl w:val="66C88AE0"/>
    <w:lvl w:ilvl="0" w:tplc="111EF0A4">
      <w:start w:val="1"/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Liberation Serif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CA6527"/>
    <w:multiLevelType w:val="hybridMultilevel"/>
    <w:tmpl w:val="4F1E9284"/>
    <w:lvl w:ilvl="0" w:tplc="8370F93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93E58"/>
    <w:multiLevelType w:val="hybridMultilevel"/>
    <w:tmpl w:val="C98A4140"/>
    <w:lvl w:ilvl="0" w:tplc="04B4AA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8"/>
  </w:num>
  <w:num w:numId="15">
    <w:abstractNumId w:val="21"/>
  </w:num>
  <w:num w:numId="16">
    <w:abstractNumId w:val="22"/>
  </w:num>
  <w:num w:numId="17">
    <w:abstractNumId w:val="17"/>
  </w:num>
  <w:num w:numId="18">
    <w:abstractNumId w:val="15"/>
  </w:num>
  <w:num w:numId="19">
    <w:abstractNumId w:val="19"/>
  </w:num>
  <w:num w:numId="20">
    <w:abstractNumId w:val="20"/>
  </w:num>
  <w:num w:numId="21">
    <w:abstractNumId w:val="28"/>
  </w:num>
  <w:num w:numId="22">
    <w:abstractNumId w:val="25"/>
  </w:num>
  <w:num w:numId="23">
    <w:abstractNumId w:val="16"/>
  </w:num>
  <w:num w:numId="24">
    <w:abstractNumId w:val="27"/>
  </w:num>
  <w:num w:numId="25">
    <w:abstractNumId w:val="23"/>
  </w:num>
  <w:num w:numId="26">
    <w:abstractNumId w:val="29"/>
  </w:num>
  <w:num w:numId="27">
    <w:abstractNumId w:val="26"/>
  </w:num>
  <w:num w:numId="28">
    <w:abstractNumId w:val="30"/>
  </w:num>
  <w:num w:numId="29">
    <w:abstractNumId w:val="14"/>
  </w:num>
  <w:num w:numId="30">
    <w:abstractNumId w:val="13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B5"/>
    <w:rsid w:val="000242B5"/>
    <w:rsid w:val="00035CE3"/>
    <w:rsid w:val="00043684"/>
    <w:rsid w:val="000E2545"/>
    <w:rsid w:val="000E3000"/>
    <w:rsid w:val="00144244"/>
    <w:rsid w:val="0016179A"/>
    <w:rsid w:val="00187360"/>
    <w:rsid w:val="001B7337"/>
    <w:rsid w:val="001C0CC5"/>
    <w:rsid w:val="001C1A76"/>
    <w:rsid w:val="00205637"/>
    <w:rsid w:val="002065CB"/>
    <w:rsid w:val="00210083"/>
    <w:rsid w:val="002254A7"/>
    <w:rsid w:val="00226D2A"/>
    <w:rsid w:val="00271624"/>
    <w:rsid w:val="00272BD0"/>
    <w:rsid w:val="00275B40"/>
    <w:rsid w:val="0029711F"/>
    <w:rsid w:val="002D263A"/>
    <w:rsid w:val="002F6891"/>
    <w:rsid w:val="0030185A"/>
    <w:rsid w:val="00326D68"/>
    <w:rsid w:val="0033057B"/>
    <w:rsid w:val="0034403C"/>
    <w:rsid w:val="00381243"/>
    <w:rsid w:val="003924F3"/>
    <w:rsid w:val="003B0867"/>
    <w:rsid w:val="003B77A5"/>
    <w:rsid w:val="003D25A2"/>
    <w:rsid w:val="003F7AB8"/>
    <w:rsid w:val="00431DEB"/>
    <w:rsid w:val="00436E93"/>
    <w:rsid w:val="0047768B"/>
    <w:rsid w:val="004946B5"/>
    <w:rsid w:val="00511AFE"/>
    <w:rsid w:val="00533DA4"/>
    <w:rsid w:val="0058686C"/>
    <w:rsid w:val="00587ED4"/>
    <w:rsid w:val="00624846"/>
    <w:rsid w:val="0069388C"/>
    <w:rsid w:val="006A48C4"/>
    <w:rsid w:val="006C043D"/>
    <w:rsid w:val="006C2F2B"/>
    <w:rsid w:val="006C5C56"/>
    <w:rsid w:val="006D038D"/>
    <w:rsid w:val="006F4671"/>
    <w:rsid w:val="00736F07"/>
    <w:rsid w:val="0075095A"/>
    <w:rsid w:val="007A640C"/>
    <w:rsid w:val="007B372A"/>
    <w:rsid w:val="008063F9"/>
    <w:rsid w:val="00824F2D"/>
    <w:rsid w:val="00834DD6"/>
    <w:rsid w:val="00842872"/>
    <w:rsid w:val="00853E04"/>
    <w:rsid w:val="00866580"/>
    <w:rsid w:val="0087527E"/>
    <w:rsid w:val="00892931"/>
    <w:rsid w:val="00892E36"/>
    <w:rsid w:val="008A73F1"/>
    <w:rsid w:val="008B1B57"/>
    <w:rsid w:val="008C68E6"/>
    <w:rsid w:val="008D1C37"/>
    <w:rsid w:val="008D5E02"/>
    <w:rsid w:val="008E121D"/>
    <w:rsid w:val="009076EE"/>
    <w:rsid w:val="00915527"/>
    <w:rsid w:val="00922D40"/>
    <w:rsid w:val="009627FC"/>
    <w:rsid w:val="0096327E"/>
    <w:rsid w:val="00973BD6"/>
    <w:rsid w:val="009B6301"/>
    <w:rsid w:val="009C2F5C"/>
    <w:rsid w:val="009C5130"/>
    <w:rsid w:val="00A27315"/>
    <w:rsid w:val="00A31A9C"/>
    <w:rsid w:val="00A3773D"/>
    <w:rsid w:val="00A46BA3"/>
    <w:rsid w:val="00A540C7"/>
    <w:rsid w:val="00A674C4"/>
    <w:rsid w:val="00A90BBA"/>
    <w:rsid w:val="00A91A60"/>
    <w:rsid w:val="00B03FF3"/>
    <w:rsid w:val="00B101CA"/>
    <w:rsid w:val="00B16E1E"/>
    <w:rsid w:val="00B56A97"/>
    <w:rsid w:val="00B76213"/>
    <w:rsid w:val="00B827D1"/>
    <w:rsid w:val="00B85B08"/>
    <w:rsid w:val="00BF3C21"/>
    <w:rsid w:val="00C22F04"/>
    <w:rsid w:val="00C26936"/>
    <w:rsid w:val="00C70D94"/>
    <w:rsid w:val="00CD6E8E"/>
    <w:rsid w:val="00CE5ABE"/>
    <w:rsid w:val="00D26AAD"/>
    <w:rsid w:val="00D72C83"/>
    <w:rsid w:val="00D74E35"/>
    <w:rsid w:val="00D956A1"/>
    <w:rsid w:val="00D97594"/>
    <w:rsid w:val="00DA549C"/>
    <w:rsid w:val="00DD6791"/>
    <w:rsid w:val="00E0312F"/>
    <w:rsid w:val="00E10761"/>
    <w:rsid w:val="00E164E7"/>
    <w:rsid w:val="00E32E7B"/>
    <w:rsid w:val="00E45480"/>
    <w:rsid w:val="00E51FAB"/>
    <w:rsid w:val="00E82E1A"/>
    <w:rsid w:val="00E84680"/>
    <w:rsid w:val="00EF54B4"/>
    <w:rsid w:val="00F15FEC"/>
    <w:rsid w:val="00F266AC"/>
    <w:rsid w:val="00F60479"/>
    <w:rsid w:val="00F724FF"/>
    <w:rsid w:val="00FC2B50"/>
    <w:rsid w:val="00FC7CBD"/>
    <w:rsid w:val="00FD61AF"/>
    <w:rsid w:val="00FD6632"/>
    <w:rsid w:val="00FE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itolo1">
    <w:name w:val="heading 1"/>
    <w:basedOn w:val="Standard"/>
    <w:next w:val="Textbody"/>
    <w:qFormat/>
    <w:pPr>
      <w:keepNext/>
      <w:jc w:val="both"/>
      <w:outlineLvl w:val="0"/>
    </w:pPr>
    <w:rPr>
      <w:b/>
      <w:bCs/>
    </w:rPr>
  </w:style>
  <w:style w:type="paragraph" w:styleId="Titolo4">
    <w:name w:val="heading 4"/>
    <w:basedOn w:val="Standard"/>
    <w:next w:val="Textbody"/>
    <w:qFormat/>
    <w:pPr>
      <w:keepNext/>
      <w:numPr>
        <w:numId w:val="9"/>
      </w:numPr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Marigold" w:hAnsi="Marigold" w:cs="Marigold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Times New Roman" w:hAnsi="Times New Roman" w:cs="Times New Roman"/>
      <w:color w:val="FF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Marigold" w:hAnsi="Marigold" w:cs="Marigold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NumberingSymbols">
    <w:name w:val="Numbering Symbols"/>
  </w:style>
  <w:style w:type="character" w:customStyle="1" w:styleId="Footnoteanchor">
    <w:name w:val="Footnote anchor"/>
    <w:rPr>
      <w:vertAlign w:val="superscript"/>
    </w:rPr>
  </w:style>
  <w:style w:type="character" w:customStyle="1" w:styleId="FootnoteSymbol">
    <w:name w:val="Footnote Symbol"/>
    <w:rPr>
      <w:vertAlign w:val="superscript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CarattereCarattere1">
    <w:name w:val="Carattere Carattere1"/>
    <w:rPr>
      <w:szCs w:val="21"/>
    </w:rPr>
  </w:style>
  <w:style w:type="character" w:customStyle="1" w:styleId="CarattereCarattere">
    <w:name w:val="Carattere Carattere"/>
    <w:rPr>
      <w:szCs w:val="21"/>
    </w:rPr>
  </w:style>
  <w:style w:type="character" w:styleId="Collegamentoipertestuale">
    <w:name w:val="Hyperlink"/>
    <w:rPr>
      <w:color w:val="000080"/>
      <w:u w:val="single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Standard">
    <w:name w:val="Standard"/>
    <w:pPr>
      <w:tabs>
        <w:tab w:val="left" w:pos="709"/>
      </w:tabs>
      <w:suppressAutoHyphens/>
      <w:spacing w:line="100" w:lineRule="atLeast"/>
      <w:textAlignment w:val="baseline"/>
    </w:pPr>
    <w:rPr>
      <w:kern w:val="1"/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Corpodeltesto21">
    <w:name w:val="Corpo del testo 21"/>
    <w:basedOn w:val="Standard"/>
    <w:pPr>
      <w:spacing w:line="320" w:lineRule="exact"/>
      <w:jc w:val="both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Cs w:val="21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B08"/>
    <w:rPr>
      <w:rFonts w:ascii="Segoe UI" w:hAnsi="Segoe UI"/>
      <w:sz w:val="18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B85B08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PidipaginaCarattere">
    <w:name w:val="Piè di pagina Carattere"/>
    <w:link w:val="Pidipagina"/>
    <w:uiPriority w:val="99"/>
    <w:rsid w:val="006F4671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IntestazioneCarattere">
    <w:name w:val="Intestazione Carattere"/>
    <w:link w:val="Intestazione"/>
    <w:rsid w:val="008D5E0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853E0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87360"/>
    <w:pPr>
      <w:suppressAutoHyphens w:val="0"/>
      <w:spacing w:after="160" w:line="259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paragraph" w:styleId="Titolo">
    <w:name w:val="Title"/>
    <w:basedOn w:val="Normale"/>
    <w:link w:val="TitoloCarattere"/>
    <w:qFormat/>
    <w:rsid w:val="00A90BBA"/>
    <w:pPr>
      <w:widowControl w:val="0"/>
      <w:suppressAutoHyphens w:val="0"/>
      <w:autoSpaceDE w:val="0"/>
      <w:autoSpaceDN w:val="0"/>
      <w:spacing w:before="1"/>
      <w:ind w:left="100" w:right="114"/>
      <w:jc w:val="both"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A90BBA"/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tichesociali.salute@pec.regione.calabr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itichesociali.salute@pec.regione.calabr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52D13-B217-4609-842E-7B9C60C4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6508</CharactersWithSpaces>
  <SharedDoc>false</SharedDoc>
  <HLinks>
    <vt:vector size="12" baseType="variant">
      <vt:variant>
        <vt:i4>7012355</vt:i4>
      </vt:variant>
      <vt:variant>
        <vt:i4>3</vt:i4>
      </vt:variant>
      <vt:variant>
        <vt:i4>0</vt:i4>
      </vt:variant>
      <vt:variant>
        <vt:i4>5</vt:i4>
      </vt:variant>
      <vt:variant>
        <vt:lpwstr>mailto:politichesociali.salute@pec.regione.calabria.it</vt:lpwstr>
      </vt:variant>
      <vt:variant>
        <vt:lpwstr/>
      </vt:variant>
      <vt:variant>
        <vt:i4>2883660</vt:i4>
      </vt:variant>
      <vt:variant>
        <vt:i4>0</vt:i4>
      </vt:variant>
      <vt:variant>
        <vt:i4>0</vt:i4>
      </vt:variant>
      <vt:variant>
        <vt:i4>5</vt:i4>
      </vt:variant>
      <vt:variant>
        <vt:lpwstr>mailto:comune.fossombrone@emarche.it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2022-11-11T08:08:00Z</dcterms:created>
  <dcterms:modified xsi:type="dcterms:W3CDTF">2022-11-11T08:08:00Z</dcterms:modified>
</cp:coreProperties>
</file>