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90A" w:rsidRDefault="003D7125" w:rsidP="00990E5F">
      <w:pPr>
        <w:widowControl w:val="0"/>
        <w:spacing w:after="120" w:line="240" w:lineRule="auto"/>
        <w:jc w:val="right"/>
        <w:rPr>
          <w:color w:val="000000"/>
        </w:rPr>
      </w:pPr>
      <w:bookmarkStart w:id="0" w:name="_heading=h.gjdgxs" w:colFirst="0" w:colLast="0"/>
      <w:bookmarkEnd w:id="0"/>
      <w:r>
        <w:rPr>
          <w:noProof/>
          <w:lang w:eastAsia="it-IT"/>
        </w:rPr>
        <w:drawing>
          <wp:inline distT="114300" distB="114300" distL="114300" distR="114300">
            <wp:extent cx="1032894" cy="1022668"/>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032894" cy="1022668"/>
                    </a:xfrm>
                    <a:prstGeom prst="rect">
                      <a:avLst/>
                    </a:prstGeom>
                    <a:ln/>
                  </pic:spPr>
                </pic:pic>
              </a:graphicData>
            </a:graphic>
          </wp:inline>
        </w:drawing>
      </w:r>
      <w:bookmarkStart w:id="1" w:name="_GoBack"/>
      <w:bookmarkEnd w:id="1"/>
      <w:r>
        <w:rPr>
          <w:noProof/>
          <w:lang w:eastAsia="it-IT"/>
        </w:rPr>
        <mc:AlternateContent>
          <mc:Choice Requires="wpg">
            <w:drawing>
              <wp:anchor distT="0" distB="0" distL="114300" distR="114300" simplePos="0" relativeHeight="251658240" behindDoc="0" locked="0" layoutInCell="1" hidden="0" allowOverlap="1">
                <wp:simplePos x="0" y="0"/>
                <wp:positionH relativeFrom="column">
                  <wp:posOffset>1209675</wp:posOffset>
                </wp:positionH>
                <wp:positionV relativeFrom="paragraph">
                  <wp:posOffset>133350</wp:posOffset>
                </wp:positionV>
                <wp:extent cx="5048885" cy="707390"/>
                <wp:effectExtent l="0" t="0" r="0" b="0"/>
                <wp:wrapSquare wrapText="bothSides" distT="0" distB="0" distL="114300" distR="114300"/>
                <wp:docPr id="16" name=""/>
                <wp:cNvGraphicFramePr/>
                <a:graphic xmlns:a="http://schemas.openxmlformats.org/drawingml/2006/main">
                  <a:graphicData uri="http://schemas.microsoft.com/office/word/2010/wordprocessingShape">
                    <wps:wsp>
                      <wps:cNvSpPr/>
                      <wps:spPr>
                        <a:xfrm>
                          <a:off x="2831083" y="3435830"/>
                          <a:ext cx="5029835" cy="688340"/>
                        </a:xfrm>
                        <a:prstGeom prst="rect">
                          <a:avLst/>
                        </a:prstGeom>
                        <a:noFill/>
                        <a:ln>
                          <a:noFill/>
                        </a:ln>
                      </wps:spPr>
                      <wps:txbx>
                        <w:txbxContent>
                          <w:p w:rsidR="004F690A" w:rsidRDefault="003D7125">
                            <w:pPr>
                              <w:spacing w:after="120" w:line="240" w:lineRule="auto"/>
                              <w:jc w:val="center"/>
                              <w:textDirection w:val="btLr"/>
                            </w:pPr>
                            <w:r>
                              <w:rPr>
                                <w:rFonts w:ascii="Verdana" w:eastAsia="Verdana" w:hAnsi="Verdana" w:cs="Verdana"/>
                                <w:b/>
                                <w:color w:val="000000"/>
                                <w:sz w:val="18"/>
                              </w:rPr>
                              <w:t>ISTITUTO COMPRENSIVO STATALE PADRE PINO PUGLISI</w:t>
                            </w:r>
                            <w:r>
                              <w:rPr>
                                <w:rFonts w:ascii="Verdana" w:eastAsia="Verdana" w:hAnsi="Verdana" w:cs="Verdana"/>
                                <w:b/>
                                <w:color w:val="000000"/>
                                <w:sz w:val="18"/>
                              </w:rPr>
                              <w:br/>
                            </w:r>
                            <w:r>
                              <w:rPr>
                                <w:rFonts w:ascii="Verdana" w:eastAsia="Verdana" w:hAnsi="Verdana" w:cs="Verdana"/>
                                <w:color w:val="000000"/>
                                <w:sz w:val="18"/>
                              </w:rPr>
                              <w:t xml:space="preserve">Scuola Primaria </w:t>
                            </w:r>
                            <w:proofErr w:type="spellStart"/>
                            <w:r>
                              <w:rPr>
                                <w:rFonts w:ascii="Verdana" w:eastAsia="Verdana" w:hAnsi="Verdana" w:cs="Verdana"/>
                                <w:color w:val="000000"/>
                                <w:sz w:val="18"/>
                              </w:rPr>
                              <w:t>Robbiolo</w:t>
                            </w:r>
                            <w:proofErr w:type="spellEnd"/>
                            <w:r>
                              <w:rPr>
                                <w:rFonts w:ascii="Verdana" w:eastAsia="Verdana" w:hAnsi="Verdana" w:cs="Verdana"/>
                                <w:color w:val="000000"/>
                                <w:sz w:val="18"/>
                              </w:rPr>
                              <w:t xml:space="preserve"> – via Aldo Moro, 14 – 20090 Buccinasco</w:t>
                            </w:r>
                            <w:r>
                              <w:rPr>
                                <w:rFonts w:ascii="Verdana" w:eastAsia="Verdana" w:hAnsi="Verdana" w:cs="Verdana"/>
                                <w:color w:val="000000"/>
                                <w:sz w:val="18"/>
                              </w:rPr>
                              <w:br/>
                              <w:t>Scuola Primaria Via degli Alpini – via degli Alpini, 48/A – 20090 Buccinasco</w:t>
                            </w:r>
                            <w:r>
                              <w:rPr>
                                <w:rFonts w:ascii="Verdana" w:eastAsia="Verdana" w:hAnsi="Verdana" w:cs="Verdana"/>
                                <w:color w:val="000000"/>
                                <w:sz w:val="18"/>
                              </w:rPr>
                              <w:br/>
                              <w:t>Scuola Secondaria di 1° grado via Tiziano – via Tiziano, 9 -  20090 Buccinasco</w:t>
                            </w:r>
                          </w:p>
                          <w:p w:rsidR="004F690A" w:rsidRDefault="004F690A">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1209675</wp:posOffset>
                </wp:positionH>
                <wp:positionV relativeFrom="paragraph">
                  <wp:posOffset>133350</wp:posOffset>
                </wp:positionV>
                <wp:extent cx="5048885" cy="707390"/>
                <wp:effectExtent b="0" l="0" r="0" t="0"/>
                <wp:wrapSquare wrapText="bothSides" distB="0" distT="0" distL="114300" distR="114300"/>
                <wp:docPr id="1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048885" cy="707390"/>
                        </a:xfrm>
                        <a:prstGeom prst="rect"/>
                        <a:ln/>
                      </pic:spPr>
                    </pic:pic>
                  </a:graphicData>
                </a:graphic>
              </wp:anchor>
            </w:drawing>
          </mc:Fallback>
        </mc:AlternateContent>
      </w:r>
      <w:proofErr w:type="spellStart"/>
      <w:r w:rsidR="00990E5F">
        <w:rPr>
          <w:color w:val="000000"/>
        </w:rPr>
        <w:t>All</w:t>
      </w:r>
      <w:proofErr w:type="spellEnd"/>
      <w:r w:rsidR="00990E5F">
        <w:rPr>
          <w:color w:val="000000"/>
        </w:rPr>
        <w:t xml:space="preserve">. 1 – Circ. 117 del 3/04/2023 </w:t>
      </w:r>
    </w:p>
    <w:p w:rsidR="004F690A" w:rsidRDefault="003D712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Iscrizioni alla caccia al tesoro  “Stare insieme è una magia”</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32"/>
          <w:szCs w:val="32"/>
        </w:rPr>
        <w:t xml:space="preserve">Sabato </w:t>
      </w:r>
      <w:r>
        <w:rPr>
          <w:rFonts w:ascii="Times New Roman" w:eastAsia="Times New Roman" w:hAnsi="Times New Roman" w:cs="Times New Roman"/>
          <w:b/>
          <w:sz w:val="32"/>
          <w:szCs w:val="32"/>
        </w:rPr>
        <w:t>27</w:t>
      </w:r>
      <w:r>
        <w:rPr>
          <w:rFonts w:ascii="Times New Roman" w:eastAsia="Times New Roman" w:hAnsi="Times New Roman" w:cs="Times New Roman"/>
          <w:b/>
          <w:color w:val="000000"/>
          <w:sz w:val="32"/>
          <w:szCs w:val="32"/>
        </w:rPr>
        <w:t xml:space="preserve"> Maggio 202</w:t>
      </w:r>
      <w:r>
        <w:rPr>
          <w:rFonts w:ascii="Times New Roman" w:eastAsia="Times New Roman" w:hAnsi="Times New Roman" w:cs="Times New Roman"/>
          <w:b/>
          <w:sz w:val="32"/>
          <w:szCs w:val="32"/>
        </w:rPr>
        <w:t>3</w:t>
      </w:r>
      <w:r>
        <w:rPr>
          <w:rFonts w:ascii="Times New Roman" w:eastAsia="Times New Roman" w:hAnsi="Times New Roman" w:cs="Times New Roman"/>
          <w:b/>
          <w:color w:val="000000"/>
          <w:sz w:val="24"/>
          <w:szCs w:val="24"/>
        </w:rPr>
        <w:br/>
        <w:t xml:space="preserve">Aperta </w:t>
      </w:r>
      <w:r>
        <w:rPr>
          <w:rFonts w:ascii="Times New Roman" w:eastAsia="Times New Roman" w:hAnsi="Times New Roman" w:cs="Times New Roman"/>
          <w:b/>
          <w:sz w:val="24"/>
          <w:szCs w:val="24"/>
        </w:rPr>
        <w:t xml:space="preserve">agli alunni di tutte le classi delle scuole dell’infanzia Petrarca e </w:t>
      </w:r>
      <w:proofErr w:type="spellStart"/>
      <w:r>
        <w:rPr>
          <w:rFonts w:ascii="Times New Roman" w:eastAsia="Times New Roman" w:hAnsi="Times New Roman" w:cs="Times New Roman"/>
          <w:b/>
          <w:sz w:val="24"/>
          <w:szCs w:val="24"/>
        </w:rPr>
        <w:t>Robbiolo</w:t>
      </w:r>
      <w:proofErr w:type="spellEnd"/>
      <w:r>
        <w:rPr>
          <w:rFonts w:ascii="Times New Roman" w:eastAsia="Times New Roman" w:hAnsi="Times New Roman" w:cs="Times New Roman"/>
          <w:b/>
          <w:sz w:val="24"/>
          <w:szCs w:val="24"/>
        </w:rPr>
        <w:t xml:space="preserve"> e </w:t>
      </w:r>
      <w:r>
        <w:rPr>
          <w:rFonts w:ascii="Times New Roman" w:eastAsia="Times New Roman" w:hAnsi="Times New Roman" w:cs="Times New Roman"/>
          <w:b/>
          <w:color w:val="000000"/>
          <w:sz w:val="24"/>
          <w:szCs w:val="24"/>
        </w:rPr>
        <w:t>ai loro familiari (genitori, fratelli, sorelle e nonni)</w:t>
      </w:r>
    </w:p>
    <w:p w:rsidR="004F690A" w:rsidRDefault="004F690A">
      <w:pPr>
        <w:widowControl w:val="0"/>
        <w:pBdr>
          <w:top w:val="nil"/>
          <w:left w:val="nil"/>
          <w:bottom w:val="nil"/>
          <w:right w:val="nil"/>
          <w:between w:val="nil"/>
        </w:pBdr>
        <w:spacing w:after="120" w:line="240" w:lineRule="auto"/>
        <w:rPr>
          <w:rFonts w:ascii="Times New Roman" w:eastAsia="Times New Roman" w:hAnsi="Times New Roman" w:cs="Times New Roman"/>
          <w:b/>
          <w:color w:val="000000"/>
          <w:sz w:val="24"/>
          <w:szCs w:val="24"/>
          <w:u w:val="single"/>
        </w:rPr>
      </w:pPr>
    </w:p>
    <w:p w:rsidR="004F690A" w:rsidRDefault="003D7125">
      <w:pPr>
        <w:spacing w:after="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DICHIARAZIONE LIBERATORIA: </w:t>
      </w:r>
    </w:p>
    <w:p w:rsidR="004F690A" w:rsidRDefault="003D7125">
      <w:pPr>
        <w:spacing w:after="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La mancata sottoscrizione della presente comporta l’impossibilità di effettuare l’iscrizione del partecipante.</w:t>
      </w:r>
    </w:p>
    <w:p w:rsidR="004F690A" w:rsidRDefault="003D712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Con la sottoscrizione della presente scheda di iscrizione per me medesimo/a o, in qualità di genitore/</w:t>
      </w:r>
      <w:proofErr w:type="spellStart"/>
      <w:r>
        <w:rPr>
          <w:rFonts w:ascii="Times New Roman" w:eastAsia="Times New Roman" w:hAnsi="Times New Roman" w:cs="Times New Roman"/>
          <w:sz w:val="14"/>
          <w:szCs w:val="14"/>
        </w:rPr>
        <w:t>trice</w:t>
      </w:r>
      <w:proofErr w:type="spellEnd"/>
      <w:r>
        <w:rPr>
          <w:rFonts w:ascii="Times New Roman" w:eastAsia="Times New Roman" w:hAnsi="Times New Roman" w:cs="Times New Roman"/>
          <w:sz w:val="14"/>
          <w:szCs w:val="14"/>
        </w:rPr>
        <w:t xml:space="preserve"> esercente la patria potestà, per mio figlio/a – consapevole delle sanzioni penali previste in caso di dichiarazioni non veritiere e di falsità in atti (art. 26 L. 15/68 e art. 489 c.p.) – dichiaro di: aver letto e di conseguenza conoscere, accettare e rispettare il Regolamento della caccia al tesoro “Stare insieme è una magia”; di iscrivermi volontariamente, di essere consapevole che l’evento si svolge nel parco del Comune di Buccinasco (MI), di assumere tutti i rischi della mia partecipazione all’evento in condizioni di tempo caldo/freddo, pioggia/umido; di concedere l’autorizzazione, senza remunerazione e secondo quanto indicato nel Regolamento, all’uso di fotografie, filmati ecc. relativi alla mia partecipazione all’evento. Dichiaro infine di aver letto e preso conoscenza delle informazioni sul trattamento dei dati fornite ai sensi dell’art. 13 GDPR del 2016/679.</w:t>
      </w:r>
    </w:p>
    <w:p w:rsidR="004F690A" w:rsidRDefault="003D7125">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Data_______________________</w:t>
      </w:r>
      <w:r>
        <w:rPr>
          <w:rFonts w:ascii="Times New Roman" w:eastAsia="Times New Roman" w:hAnsi="Times New Roman" w:cs="Times New Roman"/>
          <w:sz w:val="16"/>
          <w:szCs w:val="16"/>
        </w:rPr>
        <w:tab/>
        <w:t>Firma leggibile______________________________________________________________________________</w:t>
      </w:r>
    </w:p>
    <w:p w:rsidR="004F690A" w:rsidRDefault="003D7125">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Dichiaro di essere a conoscenza del regolamento allegato al presente modulo di iscrizione, per averli letti integralmente e dell’informativa sulla privacy ai sensi del D. Lgs. N. 196/2003 e per quest’ultima presto il mio consenso al trattamento dei dati personali per le finalità indicate nell’informativa stessa (qualora il trattamento non rientri in una delle ipotesi di esenzione previste dalla normativa D. Lgs n. 196/2003).</w:t>
      </w:r>
    </w:p>
    <w:p w:rsidR="004F690A" w:rsidRDefault="003D7125">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Data_______________________</w:t>
      </w:r>
      <w:r>
        <w:rPr>
          <w:rFonts w:ascii="Times New Roman" w:eastAsia="Times New Roman" w:hAnsi="Times New Roman" w:cs="Times New Roman"/>
          <w:sz w:val="16"/>
          <w:szCs w:val="16"/>
        </w:rPr>
        <w:tab/>
        <w:t>Firma leggibile______________________________________________________________________________</w:t>
      </w:r>
    </w:p>
    <w:p w:rsidR="004F690A" w:rsidRDefault="003D712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La liberatoria si riterrà valida, solo se ciascun partecipante adulto apporrà la propria firma.</w:t>
      </w:r>
    </w:p>
    <w:p w:rsidR="004F690A" w:rsidRDefault="003D7125">
      <w:pPr>
        <w:widowControl w:val="0"/>
        <w:pBdr>
          <w:top w:val="nil"/>
          <w:left w:val="nil"/>
          <w:bottom w:val="nil"/>
          <w:right w:val="nil"/>
          <w:between w:val="nil"/>
        </w:pBdr>
        <w:spacing w:after="12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u w:val="single"/>
        </w:rPr>
        <w:t>Dati alunno partecipante:</w:t>
      </w:r>
    </w:p>
    <w:tbl>
      <w:tblPr>
        <w:tblStyle w:val="a1"/>
        <w:tblW w:w="101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2349"/>
        <w:gridCol w:w="1484"/>
        <w:gridCol w:w="1846"/>
        <w:gridCol w:w="2001"/>
      </w:tblGrid>
      <w:tr w:rsidR="004F690A">
        <w:tc>
          <w:tcPr>
            <w:tcW w:w="2430" w:type="dxa"/>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COGNOME</w:t>
            </w:r>
          </w:p>
        </w:tc>
        <w:tc>
          <w:tcPr>
            <w:tcW w:w="2349" w:type="dxa"/>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NOME</w:t>
            </w:r>
          </w:p>
        </w:tc>
        <w:tc>
          <w:tcPr>
            <w:tcW w:w="1484" w:type="dxa"/>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DATA DI NASCITA</w:t>
            </w:r>
          </w:p>
        </w:tc>
        <w:tc>
          <w:tcPr>
            <w:tcW w:w="1846" w:type="dxa"/>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SCUOLA</w:t>
            </w:r>
          </w:p>
        </w:tc>
        <w:tc>
          <w:tcPr>
            <w:tcW w:w="2001" w:type="dxa"/>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ind w:right="129"/>
              <w:rPr>
                <w:rFonts w:ascii="Times New Roman" w:eastAsia="Times New Roman" w:hAnsi="Times New Roman" w:cs="Times New Roman"/>
                <w:b/>
                <w:sz w:val="20"/>
                <w:szCs w:val="20"/>
              </w:rPr>
            </w:pPr>
            <w:r>
              <w:rPr>
                <w:rFonts w:ascii="Times New Roman" w:eastAsia="Times New Roman" w:hAnsi="Times New Roman" w:cs="Times New Roman"/>
                <w:b/>
                <w:sz w:val="20"/>
                <w:szCs w:val="20"/>
              </w:rPr>
              <w:t>CLASSE</w:t>
            </w:r>
          </w:p>
        </w:tc>
      </w:tr>
      <w:tr w:rsidR="004F690A">
        <w:tc>
          <w:tcPr>
            <w:tcW w:w="2430"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349"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484"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846"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001"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r>
    </w:tbl>
    <w:p w:rsidR="004F690A" w:rsidRDefault="004F690A">
      <w:pPr>
        <w:spacing w:after="0"/>
        <w:jc w:val="both"/>
        <w:rPr>
          <w:rFonts w:ascii="Times New Roman" w:eastAsia="Times New Roman" w:hAnsi="Times New Roman" w:cs="Times New Roman"/>
          <w:b/>
          <w:sz w:val="16"/>
          <w:szCs w:val="16"/>
        </w:rPr>
      </w:pPr>
    </w:p>
    <w:p w:rsidR="004F690A" w:rsidRDefault="003D7125">
      <w:pPr>
        <w:widowControl w:val="0"/>
        <w:pBdr>
          <w:top w:val="nil"/>
          <w:left w:val="nil"/>
          <w:bottom w:val="nil"/>
          <w:right w:val="nil"/>
          <w:between w:val="nil"/>
        </w:pBdr>
        <w:spacing w:after="12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u w:val="single"/>
        </w:rPr>
        <w:t>Dati dei familiari dell'alunno: (</w:t>
      </w:r>
      <w:r>
        <w:rPr>
          <w:rFonts w:ascii="Times New Roman" w:eastAsia="Times New Roman" w:hAnsi="Times New Roman" w:cs="Times New Roman"/>
          <w:b/>
          <w:color w:val="FF0000"/>
          <w:sz w:val="20"/>
          <w:szCs w:val="20"/>
          <w:u w:val="single"/>
        </w:rPr>
        <w:t>OBBLIGATORIO 1 ADULTO</w:t>
      </w:r>
      <w:r>
        <w:rPr>
          <w:rFonts w:ascii="Times New Roman" w:eastAsia="Times New Roman" w:hAnsi="Times New Roman" w:cs="Times New Roman"/>
          <w:b/>
          <w:color w:val="000000"/>
          <w:sz w:val="24"/>
          <w:szCs w:val="24"/>
          <w:u w:val="single"/>
        </w:rPr>
        <w:t>)</w:t>
      </w:r>
    </w:p>
    <w:tbl>
      <w:tblPr>
        <w:tblStyle w:val="a2"/>
        <w:tblW w:w="1019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0"/>
        <w:gridCol w:w="2234"/>
        <w:gridCol w:w="1936"/>
        <w:gridCol w:w="1423"/>
        <w:gridCol w:w="2371"/>
      </w:tblGrid>
      <w:tr w:rsidR="004F690A">
        <w:tc>
          <w:tcPr>
            <w:tcW w:w="2229" w:type="dxa"/>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COGNOME</w:t>
            </w:r>
          </w:p>
        </w:tc>
        <w:tc>
          <w:tcPr>
            <w:tcW w:w="2234" w:type="dxa"/>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NOME</w:t>
            </w:r>
          </w:p>
        </w:tc>
        <w:tc>
          <w:tcPr>
            <w:tcW w:w="1936" w:type="dxa"/>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GRADO DI PARENTELA</w:t>
            </w:r>
          </w:p>
        </w:tc>
        <w:tc>
          <w:tcPr>
            <w:tcW w:w="1423" w:type="dxa"/>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DATA DI NASCITA </w:t>
            </w:r>
          </w:p>
        </w:tc>
        <w:tc>
          <w:tcPr>
            <w:tcW w:w="2371" w:type="dxa"/>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Firma leggibile</w:t>
            </w:r>
          </w:p>
        </w:tc>
      </w:tr>
      <w:tr w:rsidR="004F690A">
        <w:tc>
          <w:tcPr>
            <w:tcW w:w="2229"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234"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936"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423"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371"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r>
      <w:tr w:rsidR="004F690A">
        <w:tc>
          <w:tcPr>
            <w:tcW w:w="2229"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234"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936"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423"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371"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r>
      <w:tr w:rsidR="004F690A">
        <w:tc>
          <w:tcPr>
            <w:tcW w:w="2229"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234"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936"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423"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371"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r>
      <w:tr w:rsidR="004F690A">
        <w:tc>
          <w:tcPr>
            <w:tcW w:w="2229"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234"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936"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423"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371"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r>
      <w:tr w:rsidR="004F690A">
        <w:tc>
          <w:tcPr>
            <w:tcW w:w="2229"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234"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936"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423"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371" w:type="dxa"/>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r>
      <w:tr w:rsidR="004F690A">
        <w:tc>
          <w:tcPr>
            <w:tcW w:w="2229" w:type="dxa"/>
            <w:tcBorders>
              <w:bottom w:val="single" w:sz="12" w:space="0" w:color="000000"/>
            </w:tcBorders>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234" w:type="dxa"/>
            <w:tcBorders>
              <w:bottom w:val="single" w:sz="12" w:space="0" w:color="000000"/>
            </w:tcBorders>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936" w:type="dxa"/>
            <w:tcBorders>
              <w:bottom w:val="single" w:sz="12" w:space="0" w:color="000000"/>
            </w:tcBorders>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1423" w:type="dxa"/>
            <w:tcBorders>
              <w:bottom w:val="single" w:sz="12" w:space="0" w:color="000000"/>
            </w:tcBorders>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c>
          <w:tcPr>
            <w:tcW w:w="2371" w:type="dxa"/>
            <w:tcBorders>
              <w:bottom w:val="single" w:sz="12" w:space="0" w:color="000000"/>
            </w:tcBorders>
            <w:shd w:val="clear" w:color="auto" w:fill="auto"/>
            <w:tcMar>
              <w:top w:w="100" w:type="dxa"/>
              <w:left w:w="100" w:type="dxa"/>
              <w:bottom w:w="100" w:type="dxa"/>
              <w:right w:w="100" w:type="dxa"/>
            </w:tcMar>
          </w:tcPr>
          <w:p w:rsidR="004F690A" w:rsidRDefault="004F690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u w:val="single"/>
              </w:rPr>
            </w:pPr>
          </w:p>
        </w:tc>
      </w:tr>
      <w:tr w:rsidR="004F690A">
        <w:trPr>
          <w:trHeight w:val="440"/>
        </w:trPr>
        <w:tc>
          <w:tcPr>
            <w:tcW w:w="7822" w:type="dxa"/>
            <w:gridSpan w:val="4"/>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Totale partecipanti </w:t>
            </w:r>
            <w:r>
              <w:rPr>
                <w:rFonts w:ascii="Times New Roman" w:eastAsia="Times New Roman" w:hAnsi="Times New Roman" w:cs="Times New Roman"/>
                <w:sz w:val="24"/>
                <w:szCs w:val="24"/>
              </w:rPr>
              <w:t>(bambino + familiari)</w:t>
            </w:r>
          </w:p>
        </w:tc>
        <w:tc>
          <w:tcPr>
            <w:tcW w:w="237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r>
      <w:tr w:rsidR="004F690A">
        <w:trPr>
          <w:trHeight w:val="440"/>
        </w:trPr>
        <w:tc>
          <w:tcPr>
            <w:tcW w:w="7822" w:type="dxa"/>
            <w:gridSpan w:val="4"/>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Totale iscrizioni </w:t>
            </w:r>
            <w:r>
              <w:rPr>
                <w:rFonts w:ascii="Times New Roman" w:eastAsia="Times New Roman" w:hAnsi="Times New Roman" w:cs="Times New Roman"/>
                <w:sz w:val="24"/>
                <w:szCs w:val="24"/>
              </w:rPr>
              <w:t>(quota cad. € 3,00)</w:t>
            </w:r>
          </w:p>
        </w:tc>
        <w:tc>
          <w:tcPr>
            <w:tcW w:w="2371"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F690A" w:rsidRDefault="003D712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r>
    </w:tbl>
    <w:p w:rsidR="004F690A" w:rsidRDefault="004F690A">
      <w:pPr>
        <w:widowControl w:val="0"/>
        <w:pBdr>
          <w:top w:val="nil"/>
          <w:left w:val="nil"/>
          <w:bottom w:val="nil"/>
          <w:right w:val="nil"/>
          <w:between w:val="nil"/>
        </w:pBdr>
        <w:spacing w:after="120" w:line="240" w:lineRule="auto"/>
        <w:rPr>
          <w:rFonts w:ascii="Times New Roman" w:eastAsia="Times New Roman" w:hAnsi="Times New Roman" w:cs="Times New Roman"/>
          <w:b/>
          <w:sz w:val="24"/>
          <w:szCs w:val="24"/>
          <w:u w:val="single"/>
        </w:rPr>
      </w:pPr>
    </w:p>
    <w:p w:rsidR="004F690A" w:rsidRDefault="003D7125">
      <w:pPr>
        <w:spacing w:line="240" w:lineRule="auto"/>
        <w:jc w:val="center"/>
        <w:rPr>
          <w:rFonts w:ascii="Times New Roman" w:eastAsia="Times New Roman" w:hAnsi="Times New Roman" w:cs="Times New Roman"/>
          <w:b/>
          <w:color w:val="FF0000"/>
        </w:rPr>
      </w:pPr>
      <w:r>
        <w:rPr>
          <w:rFonts w:ascii="Times New Roman" w:eastAsia="Times New Roman" w:hAnsi="Times New Roman" w:cs="Times New Roman"/>
        </w:rPr>
        <w:t xml:space="preserve">Da compilare e restituire al genitore rappresentante di classe (o all’insegnante) </w:t>
      </w:r>
      <w:r>
        <w:rPr>
          <w:rFonts w:ascii="Times New Roman" w:eastAsia="Times New Roman" w:hAnsi="Times New Roman" w:cs="Times New Roman"/>
          <w:b/>
          <w:color w:val="FF0000"/>
        </w:rPr>
        <w:t>entro Giovedì 27 Aprile 2023</w:t>
      </w:r>
    </w:p>
    <w:p w:rsidR="004F690A" w:rsidRDefault="003D7125">
      <w:pPr>
        <w:spacing w:line="240" w:lineRule="auto"/>
        <w:jc w:val="center"/>
        <w:rPr>
          <w:rFonts w:ascii="Times New Roman" w:eastAsia="Times New Roman" w:hAnsi="Times New Roman" w:cs="Times New Roman"/>
          <w:b/>
          <w:color w:val="0000FF"/>
          <w:sz w:val="18"/>
          <w:szCs w:val="18"/>
        </w:rPr>
      </w:pPr>
      <w:r>
        <w:rPr>
          <w:rFonts w:ascii="Times New Roman" w:eastAsia="Times New Roman" w:hAnsi="Times New Roman" w:cs="Times New Roman"/>
          <w:b/>
          <w:color w:val="0000FF"/>
          <w:sz w:val="18"/>
          <w:szCs w:val="18"/>
        </w:rPr>
        <w:t>Informazioni necessarie per il pettorale di riconoscimento</w:t>
      </w:r>
    </w:p>
    <w:sectPr w:rsidR="004F690A">
      <w:pgSz w:w="11906" w:h="16838"/>
      <w:pgMar w:top="227" w:right="851" w:bottom="22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0A"/>
    <w:rsid w:val="003D7125"/>
    <w:rsid w:val="004F690A"/>
    <w:rsid w:val="00990E5F"/>
    <w:rsid w:val="00BC79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8623"/>
  <w15:docId w15:val="{D95C1F2D-9107-492B-8DED-F9144A7F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685C"/>
    <w:rPr>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ile">
    <w:name w:val="Stile"/>
    <w:basedOn w:val="Normale"/>
    <w:next w:val="Corpotesto"/>
    <w:uiPriority w:val="99"/>
    <w:rsid w:val="004966B1"/>
    <w:pPr>
      <w:widowControl w:val="0"/>
      <w:suppressAutoHyphens/>
      <w:spacing w:after="120" w:line="240" w:lineRule="auto"/>
    </w:pPr>
    <w:rPr>
      <w:rFonts w:ascii="Times New Roman" w:eastAsia="SimSun" w:hAnsi="Times New Roman" w:cs="Mangal"/>
      <w:kern w:val="1"/>
      <w:sz w:val="24"/>
      <w:szCs w:val="24"/>
      <w:lang w:eastAsia="hi-IN" w:bidi="hi-IN"/>
    </w:rPr>
  </w:style>
  <w:style w:type="paragraph" w:styleId="Corpotesto">
    <w:name w:val="Body Text"/>
    <w:basedOn w:val="Normale"/>
    <w:link w:val="CorpotestoCarattere"/>
    <w:uiPriority w:val="99"/>
    <w:rsid w:val="004966B1"/>
    <w:pPr>
      <w:spacing w:after="120"/>
    </w:pPr>
  </w:style>
  <w:style w:type="character" w:customStyle="1" w:styleId="CorpotestoCarattere">
    <w:name w:val="Corpo testo Carattere"/>
    <w:basedOn w:val="Carpredefinitoparagrafo"/>
    <w:link w:val="Corpotesto"/>
    <w:uiPriority w:val="99"/>
    <w:locked/>
    <w:rsid w:val="004966B1"/>
    <w:rPr>
      <w:rFonts w:cs="Times New Roman"/>
    </w:rPr>
  </w:style>
  <w:style w:type="paragraph" w:styleId="Testofumetto">
    <w:name w:val="Balloon Text"/>
    <w:basedOn w:val="Normale"/>
    <w:link w:val="TestofumettoCarattere"/>
    <w:uiPriority w:val="99"/>
    <w:semiHidden/>
    <w:rsid w:val="002250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250B0"/>
    <w:rPr>
      <w:rFonts w:ascii="Tahoma" w:hAnsi="Tahoma" w:cs="Tahoma"/>
      <w:sz w:val="16"/>
      <w:szCs w:val="16"/>
    </w:rPr>
  </w:style>
  <w:style w:type="table" w:styleId="Grigliatabella">
    <w:name w:val="Table Grid"/>
    <w:basedOn w:val="Tabellanormale"/>
    <w:uiPriority w:val="99"/>
    <w:rsid w:val="003F7E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FB5DAC"/>
    <w:rPr>
      <w:rFonts w:cs="Times New Roman"/>
      <w:color w:val="0000FF"/>
      <w:u w:val="single"/>
    </w:rPr>
  </w:style>
  <w:style w:type="paragraph" w:styleId="NormaleWeb">
    <w:name w:val="Normal (Web)"/>
    <w:basedOn w:val="Normale"/>
    <w:uiPriority w:val="99"/>
    <w:semiHidden/>
    <w:unhideWhenUsed/>
    <w:rsid w:val="003A3ECD"/>
    <w:pPr>
      <w:spacing w:before="100" w:beforeAutospacing="1" w:after="100" w:afterAutospacing="1" w:line="240" w:lineRule="auto"/>
    </w:pPr>
    <w:rPr>
      <w:rFonts w:ascii="Times New Roman" w:eastAsiaTheme="minorEastAsia" w:hAnsi="Times New Roman"/>
      <w:sz w:val="24"/>
      <w:szCs w:val="24"/>
      <w:lang w:eastAsia="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iFuh/5NkrOpFRoy1QltqK+ZefA==">AMUW2mUXLh+RrdZiirHhD+uFHSc3Bfu5Dv9A9bFBIHi1vRR4J2d0SGLppbct6GNS7zkI0v76Dzu/0SC1efwQW+eMB6FBCQMGdJoTW7/5hh1GWS37m0eVldj0etSWm54sjqJ2nC7+xciD7Gsi7c6hmdH0AzpZlSOavRHm+Lx7mJD1jp5SmRzjoyHexreDoI48Arm7QJ5X83Nvnl3LaCFVxH80vDDZbFHL8+a54d+dNqP9cJ25Uz2aZzF75lUzVL8gxmbpwNpYA6/uUUyHPFm+peDO/ank+ajG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gianfranco</dc:creator>
  <cp:lastModifiedBy>User</cp:lastModifiedBy>
  <cp:revision>5</cp:revision>
  <dcterms:created xsi:type="dcterms:W3CDTF">2023-04-03T12:03:00Z</dcterms:created>
  <dcterms:modified xsi:type="dcterms:W3CDTF">2023-04-03T12:09:00Z</dcterms:modified>
</cp:coreProperties>
</file>