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3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149"/>
        <w:gridCol w:w="5574"/>
        <w:tblGridChange w:id="0">
          <w:tblGrid>
            <w:gridCol w:w="5149"/>
            <w:gridCol w:w="5574"/>
          </w:tblGrid>
        </w:tblGridChange>
      </w:tblGrid>
      <w:t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profilo 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ingresso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USCITA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profilo educativo, culturale e professionale dello studente liceale: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“I percorsi liceali forniscono allo studente gli strumenti culturali e metodologici per una comprensione approfondita della realtà, affinché egli si ponga, con atteggiamento razionale, creativo, progettuale e critico, di fronte alle situazioni, ai fenomeni e ai problemi, ed acquisisca conoscenze, abilita e competenze sia adeguate al proseguimento degli studi di ordine superiore, all’inserimento nella vita sociale e nel mondo del lavoro, sia coerenti con le capacita e le scelte personali”.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raggiungere questi risultati occorre il concorso e la piena valorizzazione di tutti gli aspetti del lavoro scolastico: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 studio delle discipline in una prospettiva sistematica, storica e critica;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la pratica dei metodi di indagine propri dei diversi ambiti disciplinari;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l’esercizio di lettura, analisi, traduzione di testi letterari, filosofici, storici, scientifici, saggistici e di interpretazione di opere d’arte;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l’uso costante del laboratorio per l’insegnamento delle discipline scientifiche;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pratica dell’argomentazione e del confronto;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cura di una modalità espositiva scritta ed orale corretta, pertinente, efficace e personale;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l‘uso degli strumenti multimediali a supporto dello studio e della ricerca.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Risultati di apprendimento comuni a tutti i percorsi liceali individuati dal DIPARTIMENTO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gli studenti dovranno: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Risultato di apprendimento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strategia/metodologia didattica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deliberata dal CdC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Area metodologica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Aver acquisito un metodo di studio autonomo e flessibile, che consenta di condurre ricerche e approfondimenti personali e di continuare in modo efficace i successivi studi superiori, naturale prosecuzione dei percorsi liceali, e di potersi aggiornare lungo l’intero arco della propria vita.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Essere consapevoli della diversità dei metodi utilizzati dai vari ambiti disciplinari ed essere in grado valutare i criteri di affidabilità dei risultati in essi raggiunti.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Saper compiere le necessarie interconnessioni tra i metodi e i contenuti delle singole discipline.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Area logico-argomentativa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Saper sostenere una propria tesi e saper ascoltare e valutare criticamente le argomentazioni altrui.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Acquisire l’abitudine a ragionare con rigore logico, ad identificare i problemi e a individuare possibili soluzioni.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Essere in grado di leggere e interpretare criticamente i contenuti delle diverse forme di comunicazione.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Area linguistica e comunicativa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Padroneggiare pienamente la lingua italiana e in particolare: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comunicativi;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-saper leggere e comprendere testi complessi di diversa natura, cogliendo le implicazioni e le sfumature di significato proprie di ciascuno di essi, in rapporto con la tipologia e il relativo contesto storico e culturale;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-curare l’esposizione orale e saperla adeguare ai diversi contesti.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Saper riconoscere i molteplici rapporti e stabilire raffronti tra la lingua italiana e altre lingue moderne e antiche.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Saper utilizzare le tecnologie dell’informazione e della comunicazione per studiare, fare ricerca, comunicare.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Area storico umanistica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Conoscere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Saper fruire delle espressioni creative delle arti e dei mezzi espressivi, compresi lo spettacolo, la musica, le arti visive.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Area scientifica, matematica e tecnologica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Essere in grado di utilizzare criticamente strumenti informatici e telematici nelle attività di studio e di approfondimento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RISULTATI DI APPRENDIMENTO DEL LICEO SCIENTIFICO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“Il percorso del liceo scientifico e indirizzato allo studio del nesso tra cultura scientifica e tradizione umanistica. Favorisce l’acquisizione delle conoscenze e dei metodi propri della matematica, della fisica e delle scienze naturali. Guida lo studente ad approfondire e a sviluppare le conoscenze e le abilita e a maturare le competenze necessarie per seguire lo sviluppo della ricerca scientifica e tecnologica e per individuare le interazioni tra le diverse forme del sapere, assicurando la padronanza dei linguaggi, delle tecniche e delle metodologie relative, anche attraverso la pratica laboratoriale” (art. 8 comma 1).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Gli studenti, a conclusione del percorso di studio, oltre a raggiungere i risultati di apprendimento comuni, dovranno: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aver acquisito una formazione culturale equilibrata nei due versanti linguistico-storicofilosofico e scientifico; comprendere i nodi fondamentali dello sviluppo del pensiero, anche in dimensione storica, e i nessi tra i metodi di conoscenza propri della matematica e delle scienze sperimentali e quelli propri dell’indagine di tipo umanistico;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essere consapevoli delle ragioni che hanno prodotto lo sviluppo scientifico e tecnologico nel tempo, in relazione ai bisogni e alle domande di conoscenza dei diversi contesti, con attenzione critica alle dimensioni tecnico-applicative ed etiche delle conquiste scientifiche,  in particolare quelle più recenti (cfr prova scritta);</w:t>
              <w:tab/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85"/>
        <w:gridCol w:w="5381"/>
        <w:gridCol w:w="425"/>
        <w:tblGridChange w:id="0">
          <w:tblGrid>
            <w:gridCol w:w="4585"/>
            <w:gridCol w:w="5381"/>
            <w:gridCol w:w="425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FASE 1 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EQUAZIONI E DISEQUAZIONI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OBIETTIVI SPECIFICI DI APPRENDIMENTO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3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Dominare attivamente i concetti e i metodi degli elementi del calcolo algebrico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3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Risolvere disequazioni di primo e secondo grado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3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Risolvere disequazioni di grado superiore al secondo e disequazioni fratte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3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Risolvere sistemi di disequazioni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3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Risolvere equazioni e disequazioni con valore assoluto e irrazionali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3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Utilizzare disequazioni per risolvere problemi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1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Ripasso delle equazioni e delle disequazioni   razionali intere e fratte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1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Ripasso delle equazioni e delle disequazioni  con modulo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1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Equazioni irrazionali con uno o più radicali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1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Disequazioni  irrazionali con uno o più radicali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1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Disequazioni irrazionali fratte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1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Sistemi di equazioni e disequazioni  miste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METODOLOGIA (crocettare):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 verbale;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 con strumenti multimediali 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deduttiva (esercitazione dopo la spiegazione);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induttiva (osservazione sperimentale seguita da generalizzazioni teoriche);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VERIFICA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 scritta con esercizi relativi alla conoscenza degli argomenti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verifiche orali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DURATA ORE: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INIZIO/ DATA FINE 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settembre / ottobre oppure nel primo periodo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29"/>
        <w:gridCol w:w="5381"/>
        <w:gridCol w:w="425"/>
        <w:tblGridChange w:id="0">
          <w:tblGrid>
            <w:gridCol w:w="4629"/>
            <w:gridCol w:w="5381"/>
            <w:gridCol w:w="425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FASE 2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FUNZIONI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OBIETTIVI SPECIFICI DI APPRENDIMENTO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9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Conoscere le proprietà e i grafici delle funzioni elementari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9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Individuare le principali proprietà di una funzione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Operare con le successioni numeriche e le progressioni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9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Rappresentare le funzioni  di 2° grado a partire dall’equazione di una conica nota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9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Rappresentare funzioni logaritmiche ed esponenziali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dominio, iniettività, suriettività, biettività, (dis)parità, (de)crescenza, funzione inversa di una funzione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Composizione di due o più funzioni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principio di induzione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  <w:tab w:val="left" w:pos="70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Successioni numeriche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  <w:tab w:val="left" w:pos="70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Progressioni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  <w:tab w:val="left" w:pos="70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Confronto fra le funzioni studiate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VERIFICA: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 scritta con esercizi relativi alla conoscenza degli argomenti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  <w:tab w:val="left" w:pos="70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verifiche orali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  <w:tab w:val="left" w:pos="70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METODOLOGIA (crocettare):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 verbale;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 con strumenti multimediali;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di video (film, documentari);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Lavoro di gruppo;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deduttiva (esercitazione dopo la spiegazione);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induttiva (osservazione sperimentale seguita da generalizzazioni teoriche);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Discussione basata sull’argomentazione e sul confronto;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ricerca guidata;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DURATA ORE: 1</w:t>
            </w: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INIZIO/ DATA FINE 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tutto  anno scolastico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04"/>
        <w:gridCol w:w="5381"/>
        <w:gridCol w:w="425"/>
        <w:tblGridChange w:id="0">
          <w:tblGrid>
            <w:gridCol w:w="4604"/>
            <w:gridCol w:w="5381"/>
            <w:gridCol w:w="425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FASE 3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RETTA NEL PIANO CARTESIANO (ripasso)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OBIETTIVI SPECIFICI DI APPRENDIMENTO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3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Passare dal grafico di una retta alla sua equazione e viceversa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3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Determinare l’equazione di una retta dati alcuni elementi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3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Stabilire la posizione di due rette: se sono incidenti, parallele o perpendicolari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3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Calcolare la distanza fra due punti e la distanza punto-retta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3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Determinare punto medio di un segmento, baricentro di un triangolo, asse di un segmento, bisettrice di un angolo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3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Operare con i fasci di rette: di tipo “classico”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 generati da due rette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3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Risolvere problemi in ambiente analitico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determinazione dell’equazione di una retta nel piano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presentazione di metodi per la determinazione dell’equazione di una retta nel piano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esercizi sulle rette-fasci di rette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distanze nel piano cartesiano e punti notevoli(baricentro,  punto medio); distanza pto-retta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luoghi geometrici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VERIFICA: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 scritta con esercizi relativi alla conoscenza degli argomenti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 con problemi sugli argomenti svolti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verifiche orali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METODOLOGIA (crocettare):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 verbale;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 con strumenti multimediali;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di video (film, documentari);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Lavoro di gruppo;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deduttiva (esercitazione dopo la spiegazione);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induttiva (osservazione sperimentale seguita da generalizzazioni teoriche);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Discussione basata sull’argomentazione e sul confronto;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ricerca guidata;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altro(specificare)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DURATA ORE: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INIZIO/DATA FINE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ottobre/novembre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04"/>
        <w:gridCol w:w="5381"/>
        <w:gridCol w:w="425"/>
        <w:tblGridChange w:id="0">
          <w:tblGrid>
            <w:gridCol w:w="4604"/>
            <w:gridCol w:w="5381"/>
            <w:gridCol w:w="425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FASE 4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CIRCONFERENZA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OBIETTIVI SPECIFICI DI APPRENDIMENTO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Tracciare il grafico di una circonferenza di data equazione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Determinare l’equazione di una circonferenza dati alcuni elementi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Stabilire la posizione reciproca di rette e circonferenze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Trovare le rette tangenti a una circonferenza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Operare con i fasci di circonferenza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Risolvere particolari equazioni e disequazioni mediante la rappresentazione grafica di semicirconferenze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 di archi di circonferenze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Circonferenza come luogo di punti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Equazione della circonferenza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Metodi  per determinare l’equazione della circonferenza noti alcuni elementi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Posizione di una retta rispetto ad una circonferenza. Equazione della retta tangente ad una circonferenza in un suo punto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Fasci di circonferenze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Semicirconferenze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VERIFICA: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 scritta con esercizi relativi alla conoscenza degli argomenti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 con problemi sugli argomenti svolti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verifiche orali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METODOLOGIA (crocettare):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 verbale;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 con strumenti multimediali;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di video (film, documentari);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Lavoro di gruppo;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deduttiva (esercitazione dopo la spiegazione);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induttiva (osservazione sperimentale seguita da generalizzazioni teoriche);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Discussione basata sull’argomentazione e sul confronto;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ricerca guidata;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altro(specificare)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DURATA ORE: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 ore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INIZIO/DATA FINE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novembre/dicembre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04"/>
        <w:gridCol w:w="5381"/>
        <w:gridCol w:w="425"/>
        <w:tblGridChange w:id="0">
          <w:tblGrid>
            <w:gridCol w:w="4604"/>
            <w:gridCol w:w="5381"/>
            <w:gridCol w:w="425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FASE 5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PARABOLA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OBIETTIVI SPECIFICI DI APPRENDIMENTO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Tracciare il grafico di una parabola di data equazione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Determinare l’equazione di una parabola dati alcuni elementi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Stabilire la posizione reciproca di rette e parabole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Trovare le rette tangenti a una parabola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Operare con i fasci di parabole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Risolvere particolari equazioni e disequazioni mediante la rappresentazione grafica di archi di parabole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parabola come luogo di punti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Determinazione dell’equazione della parabola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notevoli della parabola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Presentazione di metodi per determinare l’equazione della parabola noti tre elementi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Posizione di una retta rispetto ad una parabola.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Equazione della retta tangente ad una parabola in un suo punto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Fasci di parabole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Semiparabole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VERIFICA: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verifica scritta con esercizi relativi alla conoscenza degli argomenti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verifica con problemi sugli argomenti svolti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verifiche orali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METODOLOGIA (crocettare):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 verbale;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 con strumenti multimediali;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di video (film, documentari);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Lavoro di gruppo;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deduttiva (esercitazione dopo la spiegazione);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induttiva (osservazione sperimentale seguita da generalizzazioni teoriche);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Discussione basata sull’argomentazione e sul confronto;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ricerca guidata;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altro(specificare)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DURATA ORE: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INIZIO/DATA FINE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dicembre/febbraio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04"/>
        <w:gridCol w:w="5381"/>
        <w:gridCol w:w="425"/>
        <w:tblGridChange w:id="0">
          <w:tblGrid>
            <w:gridCol w:w="4604"/>
            <w:gridCol w:w="5381"/>
            <w:gridCol w:w="425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FASE 6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ELLISSE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OBIETTIVI SPECIFICI DI APPRENDIMENTO: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Tracciare il grafico di un’ellisse di data equazione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Determinare l’equazione di una ellisse dati alcuni elementi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Stabilire la posizione reciproca di retta ed ellisse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Trovare le rette tangenti a un’ellisse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Determinare le equazioni di ellissi traslate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Risolvere particolari equazioni e disequazioni mediante la rappresentazione grafica di archi di ellissi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Confronto con le coniche precedentemente studiate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ellisse come luogo di punti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eccentricità dell’ellisse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presentazione di metodi per determinare l’equazione dell’ellisse noti due elementi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esercizi in classe per la determinazione dell’equazione di una ellisse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posizione di una retta rispetto ad una ellisse.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equazione della retta tangente ad una ellisse in un suo punto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equazioni e disequazioni mediante la rappresentazione grafica di archi di ellissi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VERIFICA: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verifica scritta con esercizi relativi alla conoscenza degli argomenti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verifica con problemi sugli argomenti svolti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verifiche orali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METODOLOGIA (crocettare):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 verbale;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 con strumenti multimediali;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di video (film, documentari);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Lavoro di gruppo;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deduttiva (esercitazione dopo la spiegazione);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induttiva (osservazione sperimentale seguita da generalizzazioni teoriche);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Discussione basata sull’argomentazione e sul confronto;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ricerca guidata;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altro(specificare)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DURATA ORE: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 ore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INIZIO/DATA FINE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febbraio/marzo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04"/>
        <w:gridCol w:w="5381"/>
        <w:gridCol w:w="425"/>
        <w:tblGridChange w:id="0">
          <w:tblGrid>
            <w:gridCol w:w="4604"/>
            <w:gridCol w:w="5381"/>
            <w:gridCol w:w="425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FASE 7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IPERBOLE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OBIETTIVI SPECIFICI DI APPRENDIMENTO: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Tracciare il grafico di una iperbole di data equazione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Determinare l’equazione di una iperbole dati alcuni elementi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Stabilire la posizione reciproca di retta e iperbole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Trovare le rette tangenti a una iperbole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Determinare le equazioni di iperboli traslate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Risolvere particolari equazioni e disequazioni mediante la rappresentazione grafica di archi di iperboli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presentazione dell’iperbole come luogo di punti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determinazione dell’equazione canonica dell’iperbole (fuochi appartenenti all’asse  delle ascisse o delle ordinate)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eccentricità dell’iperbole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metodi per determinare l’equazione  dell’iperbole noti due elementi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posizione di una retta rispetto ad una iperbole.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equazione della retta tangente ad una iperbole in un suo punto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Funzioni omografiche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Rappresentazioni grafiche con equazioni e disequazioni con iperboli ed ellissi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VERIFICA: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verifica scritta con esercizi relativi alla conoscenza degli argomenti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verifica con problemi sugli argomenti svolti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verifiche orali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METODOLOGIA (crocettare):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 verbale;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 con strumenti multimediali;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di video (film, documentari);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Lavoro di gruppo;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deduttiva (esercitazione dopo la spiegazione);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induttiva (osservazione sperimentale seguita da generalizzazioni teoriche);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Discussione basata sull’argomentazione e sul confronto;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ricerca guidata;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altro(specificare)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DURATA ORE: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INIZIO/DATA FINE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marzo/aprile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90"/>
        <w:gridCol w:w="5385"/>
        <w:gridCol w:w="420"/>
        <w:tblGridChange w:id="0">
          <w:tblGrid>
            <w:gridCol w:w="4590"/>
            <w:gridCol w:w="5385"/>
            <w:gridCol w:w="420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FASE 8: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OBIETTIVI SPECIFICI DI APPRENDIMENTO: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Studiare le coniche di equazione generica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Determinare le equazioni di luoghi geometrici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Determinare le soluzioni di sistemi parametrici con metodo grafico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Risolvere particolari equazioni e disequazioni mediante la rappresentazione grafica di archi di coniche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Risolvere problemi geometrici con l’utilizzo delle coniche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equazione generale di una conica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equazione generale di una conica e riconoscimento con il discriminante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 studio di una conica traslata rispetto all’origine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definizione di una conica mediante l’eccentricità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VERIFICA: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verifica scritta con esercizi relativi alla conoscenza degli argomenti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verifica con problemi sugli argomenti svolti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verifiche orali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METODOLOGIA (crocettare):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 verbale;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 con strumenti multimediali;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di video (film, documentari);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Lavoro di gruppo;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deduttiva (esercitazione dopo la spiegazione);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induttiva (osservazione sperimentale seguita da generalizzazioni teoriche);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Discussione basata sull’argomentazione e sul confronto;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ricerca guidata;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altro(specificare)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DURATA ORE: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ore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INIZIO/DATA FINE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FASE 9: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FUNZIONI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ESPONENZIALI E LOGARITMICHE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OBIETTIVI SPECIFICI DI APPRENDIMENTO: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Applicare le proprietà delle potenze a esponente reale e le proprietà dei logaritmi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Rappresentare il grafico di funzioni esponenziali e logaritmiche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Trasformare geometricamente il grafico di una funzione e della sua inversa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ripasso proprietà delle potenze e definizione di potenza ad esponente reale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grafico delle funzioni esponenziali ed esercizi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grafico della funzione logaritmo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VERIFICA: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verifica scritta con esercizi relativi alla conoscenza degli argomenti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METODOLOGIA (crocettare):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 verbale;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 con strumenti multimediali;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di video (film, documentari);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Lavoro di gruppo;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deduttiva (esercitazione dopo la spiegazione);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induttiva (osservazione sperimentale seguita da generalizzazioni teoriche);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Discussione basata sull’argomentazione e sul confronto;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ricerca guidata;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altro(specificare)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DURATA ORE:  1</w:t>
            </w: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ore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INIZIO/DATA FINE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FASE 10 :la statistica l’interpolazione, la regressione e la correlazione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INTRODUZIONE ALL’ARGOMENTO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OBIETTIVI SPECIFICI DI APPRENDIMENTO: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Analizzare, classificare e interpretare distribuzioni singole e doppie di frequenze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Rappresentare graficamente dati statistici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Calcolare gli indici di posizione centrale di una serie di dati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Calcolare gli indici di variabilità di una distribuzione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Calcolare i rapporti statistici fra due serie di dati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Determinare la funzione interpolante fra punti noti e calcolare gli indici di scostamento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Valutare la dipendenza fra due caratteri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Valutare la regressione fra due variabili statistiche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Valutare la correlazione fra due variabili statistiche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dati statistici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rappresentazione dei dati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Gli indici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rapporti statistici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L’interpolazione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metodo dei minimi quadrati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9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dipendenza, la regressione e la correlazione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VERIFICA: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verifica scritta con esercizi relativi alla conoscenza degli argomenti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METODOLOGIA (crocettare):</w:t>
            </w: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 verbale;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 con strumenti multimediali;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di video (film, documentari);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Lavoro di gruppo;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deduttiva (esercitazione dopo la spiegazione);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induttiva (osservazione sperimentale seguita da generalizzazioni teoriche);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Discussione basata sull’argomentazione e sul confronto;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ricerca guidata;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altro(specificare)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DURATA ORE: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ore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INIZIO/DATA FINE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maggio/ giugno o distribuito durante l</w:t>
            </w:r>
            <w:r w:rsidDel="00000000" w:rsidR="00000000" w:rsidRPr="00000000">
              <w:rPr>
                <w:rtl w:val="0"/>
              </w:rPr>
              <w:t xml:space="preserve">’anno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FASE 11 : EQUAZIONI e DISEQUAZIONI ESPONENZIALI E LOGARITMICHE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C6">
            <w:pPr>
              <w:numPr>
                <w:ilvl w:val="0"/>
                <w:numId w:val="20"/>
              </w:numPr>
              <w:ind w:left="720" w:hanging="360"/>
            </w:pPr>
            <w:r w:rsidDel="00000000" w:rsidR="00000000" w:rsidRPr="00000000">
              <w:rPr>
                <w:highlight w:val="lightGray"/>
                <w:rtl w:val="0"/>
              </w:rPr>
              <w:t xml:space="preserve">OBIETTIVI SPECIFICI DI APPRENDIMENTO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C7">
            <w:pPr>
              <w:numPr>
                <w:ilvl w:val="0"/>
                <w:numId w:val="20"/>
              </w:numPr>
              <w:ind w:left="720" w:hanging="360"/>
              <w:rPr>
                <w:color w:val="ff0000"/>
                <w:highlight w:val="yellow"/>
              </w:rPr>
            </w:pPr>
            <w:r w:rsidDel="00000000" w:rsidR="00000000" w:rsidRPr="00000000">
              <w:rPr>
                <w:color w:val="ff0000"/>
                <w:highlight w:val="yellow"/>
                <w:rtl w:val="0"/>
              </w:rPr>
              <w:t xml:space="preserve">Risolvere equazioni e disequazioni esponenziali</w:t>
            </w:r>
          </w:p>
          <w:p w:rsidR="00000000" w:rsidDel="00000000" w:rsidP="00000000" w:rsidRDefault="00000000" w:rsidRPr="00000000" w14:paraId="000001C8">
            <w:pPr>
              <w:numPr>
                <w:ilvl w:val="0"/>
                <w:numId w:val="20"/>
              </w:numPr>
              <w:ind w:left="720" w:hanging="360"/>
              <w:rPr>
                <w:color w:val="ff0000"/>
                <w:highlight w:val="yellow"/>
              </w:rPr>
            </w:pPr>
            <w:r w:rsidDel="00000000" w:rsidR="00000000" w:rsidRPr="00000000">
              <w:rPr>
                <w:color w:val="ff0000"/>
                <w:highlight w:val="yellow"/>
                <w:rtl w:val="0"/>
              </w:rPr>
              <w:t xml:space="preserve">Risolvere equazioni e disequazioni logaritmiche</w:t>
              <w:br w:type="textWrapping"/>
              <w:t xml:space="preserve">Risolvere problemi relativi ai modelli di crescita e decrescita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CONTENUTI: </w:t>
            </w:r>
          </w:p>
          <w:p w:rsidR="00000000" w:rsidDel="00000000" w:rsidP="00000000" w:rsidRDefault="00000000" w:rsidRPr="00000000" w14:paraId="000001CC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equazioni esponenziali </w:t>
            </w:r>
          </w:p>
          <w:p w:rsidR="00000000" w:rsidDel="00000000" w:rsidP="00000000" w:rsidRDefault="00000000" w:rsidRPr="00000000" w14:paraId="000001CD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disequazioni esponenziali </w:t>
            </w:r>
          </w:p>
          <w:p w:rsidR="00000000" w:rsidDel="00000000" w:rsidP="00000000" w:rsidRDefault="00000000" w:rsidRPr="00000000" w14:paraId="000001CE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equazioni logaritmiche </w:t>
            </w:r>
          </w:p>
          <w:p w:rsidR="00000000" w:rsidDel="00000000" w:rsidP="00000000" w:rsidRDefault="00000000" w:rsidRPr="00000000" w14:paraId="000001CF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disequazioni logaritmiche</w:t>
            </w:r>
          </w:p>
          <w:p w:rsidR="00000000" w:rsidDel="00000000" w:rsidP="00000000" w:rsidRDefault="00000000" w:rsidRPr="00000000" w14:paraId="000001D0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trasformazioni geometriche applicate alle funzioni esponenziali e logaritmiche</w:t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Modelli di crescita e di decrescita</w:t>
            </w:r>
          </w:p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VERIFICA: </w:t>
            </w:r>
          </w:p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verifica scritta con esercizi relativi alla conoscenza degli argomenti</w:t>
            </w:r>
          </w:p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verifiche orali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METODOLOGIA</w:t>
            </w:r>
            <w:r w:rsidDel="00000000" w:rsidR="00000000" w:rsidRPr="00000000">
              <w:rPr>
                <w:rtl w:val="0"/>
              </w:rPr>
              <w:t xml:space="preserve"> (crocettare):□Lezione frontale verbale; □Lezione frontale con strumenti multimediali; □Uso di video (film, documentari); □Lavoro di gruppo; □Modalità deduttiva (esercitazione dopo la spiegazione); □Modalità induttiva (osservazione sperimentale seguita da generalizzazioni teoriche); □Discussione basata sull’argomentazione e sul confronto; □ricerca guidata;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DURATA ORE</w:t>
            </w:r>
            <w:r w:rsidDel="00000000" w:rsidR="00000000" w:rsidRPr="00000000">
              <w:rPr>
                <w:rtl w:val="0"/>
              </w:rPr>
              <w:t xml:space="preserve">: 15  ore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INIZIO/ DATA FINE : </w:t>
            </w:r>
          </w:p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maggio/giugno</w:t>
            </w:r>
          </w:p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mic Sans MS"/>
  <w:font w:name="Gungsuh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0"/>
      <w:tblW w:w="11028.000000000002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1613"/>
      <w:gridCol w:w="3901"/>
      <w:gridCol w:w="1463"/>
      <w:gridCol w:w="1157"/>
      <w:gridCol w:w="1157"/>
      <w:gridCol w:w="1737"/>
      <w:tblGridChange w:id="0">
        <w:tblGrid>
          <w:gridCol w:w="1613"/>
          <w:gridCol w:w="3901"/>
          <w:gridCol w:w="1463"/>
          <w:gridCol w:w="1157"/>
          <w:gridCol w:w="1157"/>
          <w:gridCol w:w="1737"/>
        </w:tblGrid>
      </w:tblGridChange>
    </w:tblGrid>
    <w:tr>
      <w:trPr>
        <w:trHeight w:val="520" w:hRule="atLeast"/>
      </w:trPr>
      <w:tc>
        <w:tcPr>
          <w:vAlign w:val="top"/>
        </w:tcPr>
        <w:p w:rsidR="00000000" w:rsidDel="00000000" w:rsidP="00000000" w:rsidRDefault="00000000" w:rsidRPr="00000000" w14:paraId="000001E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1100 – B2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E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Ed. 4   del 30/10/12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vAlign w:val="top"/>
        </w:tcPr>
        <w:p w:rsidR="00000000" w:rsidDel="00000000" w:rsidP="00000000" w:rsidRDefault="00000000" w:rsidRPr="00000000" w14:paraId="000001ED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LICEO SCIENTIFICO STATALE </w:t>
          </w:r>
        </w:p>
        <w:p w:rsidR="00000000" w:rsidDel="00000000" w:rsidP="00000000" w:rsidRDefault="00000000" w:rsidRPr="00000000" w14:paraId="000001EE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“G. FALCONE E P. BORSELLINO”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1F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Data</w:t>
          </w:r>
        </w:p>
        <w:p w:rsidR="00000000" w:rsidDel="00000000" w:rsidP="00000000" w:rsidRDefault="00000000" w:rsidRPr="00000000" w14:paraId="000001F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  <w:tc>
        <w:tcPr>
          <w:vAlign w:val="top"/>
        </w:tcPr>
        <w:p w:rsidR="00000000" w:rsidDel="00000000" w:rsidP="00000000" w:rsidRDefault="00000000" w:rsidRPr="00000000" w14:paraId="000001F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Firma</w:t>
          </w:r>
        </w:p>
      </w:tc>
      <w:tc>
        <w:tcPr>
          <w:vAlign w:val="top"/>
        </w:tcPr>
        <w:p w:rsidR="00000000" w:rsidDel="00000000" w:rsidP="00000000" w:rsidRDefault="00000000" w:rsidRPr="00000000" w14:paraId="000001F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24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di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520" w:hRule="atLeast"/>
      </w:trPr>
      <w:tc>
        <w:tcPr>
          <w:gridSpan w:val="6"/>
          <w:vAlign w:val="top"/>
        </w:tcPr>
        <w:p w:rsidR="00000000" w:rsidDel="00000000" w:rsidP="00000000" w:rsidRDefault="00000000" w:rsidRPr="00000000" w14:paraId="000001F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24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PROGRAMMAZIONE DIDATTICA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520" w:hRule="atLeast"/>
      </w:trPr>
      <w:tc>
        <w:tcPr>
          <w:gridSpan w:val="2"/>
          <w:vAlign w:val="top"/>
        </w:tcPr>
        <w:p w:rsidR="00000000" w:rsidDel="00000000" w:rsidP="00000000" w:rsidRDefault="00000000" w:rsidRPr="00000000" w14:paraId="000001F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DIPARTIMENTO DI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matematica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12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CLASSI: 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3 SCIENTIFICO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4"/>
          <w:vAlign w:val="top"/>
        </w:tcPr>
        <w:p w:rsidR="00000000" w:rsidDel="00000000" w:rsidP="00000000" w:rsidRDefault="00000000" w:rsidRPr="00000000" w14:paraId="000001F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MATERIA: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MATEMATICA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CLASSE: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DOCENTE: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87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9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1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3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5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7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9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1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39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59.9999999999999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●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●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●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●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●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●.%3.%4.%5.%6.%7.%8.%9"/>
      <w:lvlJc w:val="left"/>
      <w:pPr>
        <w:ind w:left="1440" w:hanging="1440"/>
      </w:pPr>
      <w:rPr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879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9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1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3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5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7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9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1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39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